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4869" w14:textId="7E228BE3" w:rsidR="006B116B" w:rsidRPr="00586A4E" w:rsidRDefault="00076ED9">
      <w:pPr>
        <w:rPr>
          <w:rFonts w:ascii="Arial" w:hAnsi="Arial" w:cs="Arial"/>
          <w:b/>
          <w:bCs/>
          <w:sz w:val="24"/>
          <w:szCs w:val="24"/>
        </w:rPr>
      </w:pPr>
      <w:r w:rsidRPr="00586A4E">
        <w:rPr>
          <w:rFonts w:ascii="Arial" w:hAnsi="Arial" w:cs="Arial"/>
          <w:b/>
          <w:bCs/>
          <w:sz w:val="24"/>
          <w:szCs w:val="24"/>
        </w:rPr>
        <w:t>Kiveton Park Medical Practice</w:t>
      </w:r>
    </w:p>
    <w:tbl>
      <w:tblPr>
        <w:tblStyle w:val="TableGrid"/>
        <w:tblW w:w="0" w:type="auto"/>
        <w:tblLook w:val="04A0" w:firstRow="1" w:lastRow="0" w:firstColumn="1" w:lastColumn="0" w:noHBand="0" w:noVBand="1"/>
      </w:tblPr>
      <w:tblGrid>
        <w:gridCol w:w="2073"/>
        <w:gridCol w:w="6943"/>
      </w:tblGrid>
      <w:tr w:rsidR="00076ED9" w:rsidRPr="00586A4E" w14:paraId="5BA4BDE9" w14:textId="77777777" w:rsidTr="00076ED9">
        <w:tc>
          <w:tcPr>
            <w:tcW w:w="2093" w:type="dxa"/>
          </w:tcPr>
          <w:p w14:paraId="4E8430C7" w14:textId="4B801596" w:rsidR="00076ED9" w:rsidRPr="00586A4E" w:rsidRDefault="00076ED9">
            <w:pPr>
              <w:rPr>
                <w:rFonts w:ascii="Arial" w:hAnsi="Arial" w:cs="Arial"/>
                <w:sz w:val="24"/>
                <w:szCs w:val="24"/>
              </w:rPr>
            </w:pPr>
            <w:r w:rsidRPr="00586A4E">
              <w:rPr>
                <w:rFonts w:ascii="Arial" w:hAnsi="Arial" w:cs="Arial"/>
                <w:sz w:val="24"/>
                <w:szCs w:val="24"/>
              </w:rPr>
              <w:t>Title of meeting</w:t>
            </w:r>
          </w:p>
        </w:tc>
        <w:tc>
          <w:tcPr>
            <w:tcW w:w="7149" w:type="dxa"/>
          </w:tcPr>
          <w:p w14:paraId="40501790" w14:textId="562A6CDD" w:rsidR="00076ED9" w:rsidRPr="00586A4E" w:rsidRDefault="005E4D05">
            <w:pPr>
              <w:rPr>
                <w:rFonts w:ascii="Arial" w:hAnsi="Arial" w:cs="Arial"/>
                <w:sz w:val="24"/>
                <w:szCs w:val="24"/>
              </w:rPr>
            </w:pPr>
            <w:r>
              <w:rPr>
                <w:rFonts w:ascii="Arial" w:hAnsi="Arial" w:cs="Arial"/>
                <w:sz w:val="24"/>
                <w:szCs w:val="24"/>
              </w:rPr>
              <w:t>Minutes of Kiveton Park Medical Practice PPG</w:t>
            </w:r>
          </w:p>
        </w:tc>
      </w:tr>
      <w:tr w:rsidR="00076ED9" w:rsidRPr="00586A4E" w14:paraId="0DF9A2F3" w14:textId="77777777" w:rsidTr="00076ED9">
        <w:tc>
          <w:tcPr>
            <w:tcW w:w="2093" w:type="dxa"/>
          </w:tcPr>
          <w:p w14:paraId="5A16823D" w14:textId="661AE07D" w:rsidR="00076ED9" w:rsidRPr="00586A4E" w:rsidRDefault="00076ED9">
            <w:pPr>
              <w:rPr>
                <w:rFonts w:ascii="Arial" w:hAnsi="Arial" w:cs="Arial"/>
                <w:sz w:val="24"/>
                <w:szCs w:val="24"/>
              </w:rPr>
            </w:pPr>
            <w:r w:rsidRPr="00586A4E">
              <w:rPr>
                <w:rFonts w:ascii="Arial" w:hAnsi="Arial" w:cs="Arial"/>
                <w:sz w:val="24"/>
                <w:szCs w:val="24"/>
              </w:rPr>
              <w:t>Date</w:t>
            </w:r>
          </w:p>
        </w:tc>
        <w:tc>
          <w:tcPr>
            <w:tcW w:w="7149" w:type="dxa"/>
          </w:tcPr>
          <w:p w14:paraId="2C8F3BE6" w14:textId="209C227D" w:rsidR="00076ED9" w:rsidRPr="00586A4E" w:rsidRDefault="00EB66F3">
            <w:pPr>
              <w:rPr>
                <w:rFonts w:ascii="Arial" w:hAnsi="Arial" w:cs="Arial"/>
                <w:sz w:val="24"/>
                <w:szCs w:val="24"/>
              </w:rPr>
            </w:pPr>
            <w:r>
              <w:rPr>
                <w:rFonts w:ascii="Arial" w:hAnsi="Arial" w:cs="Arial"/>
                <w:sz w:val="24"/>
                <w:szCs w:val="24"/>
              </w:rPr>
              <w:t>20</w:t>
            </w:r>
            <w:r w:rsidRPr="00EB66F3">
              <w:rPr>
                <w:rFonts w:ascii="Arial" w:hAnsi="Arial" w:cs="Arial"/>
                <w:sz w:val="24"/>
                <w:szCs w:val="24"/>
                <w:vertAlign w:val="superscript"/>
              </w:rPr>
              <w:t>th</w:t>
            </w:r>
            <w:r>
              <w:rPr>
                <w:rFonts w:ascii="Arial" w:hAnsi="Arial" w:cs="Arial"/>
                <w:sz w:val="24"/>
                <w:szCs w:val="24"/>
              </w:rPr>
              <w:t xml:space="preserve"> October </w:t>
            </w:r>
            <w:r w:rsidR="00846732">
              <w:rPr>
                <w:rFonts w:ascii="Arial" w:hAnsi="Arial" w:cs="Arial"/>
                <w:sz w:val="24"/>
                <w:szCs w:val="24"/>
              </w:rPr>
              <w:t>2026</w:t>
            </w:r>
          </w:p>
        </w:tc>
      </w:tr>
      <w:tr w:rsidR="00076ED9" w:rsidRPr="00586A4E" w14:paraId="7974C5E2" w14:textId="77777777" w:rsidTr="00076ED9">
        <w:tc>
          <w:tcPr>
            <w:tcW w:w="2093" w:type="dxa"/>
          </w:tcPr>
          <w:p w14:paraId="3CED0730" w14:textId="564DF688" w:rsidR="00076ED9" w:rsidRPr="00586A4E" w:rsidRDefault="00076ED9">
            <w:pPr>
              <w:rPr>
                <w:rFonts w:ascii="Arial" w:hAnsi="Arial" w:cs="Arial"/>
                <w:sz w:val="24"/>
                <w:szCs w:val="24"/>
              </w:rPr>
            </w:pPr>
            <w:r w:rsidRPr="00586A4E">
              <w:rPr>
                <w:rFonts w:ascii="Arial" w:hAnsi="Arial" w:cs="Arial"/>
                <w:sz w:val="24"/>
                <w:szCs w:val="24"/>
              </w:rPr>
              <w:t>Time</w:t>
            </w:r>
          </w:p>
        </w:tc>
        <w:tc>
          <w:tcPr>
            <w:tcW w:w="7149" w:type="dxa"/>
          </w:tcPr>
          <w:p w14:paraId="6C399E24" w14:textId="15443AF5" w:rsidR="00076ED9" w:rsidRPr="00586A4E" w:rsidRDefault="00076ED9">
            <w:pPr>
              <w:rPr>
                <w:rFonts w:ascii="Arial" w:hAnsi="Arial" w:cs="Arial"/>
                <w:sz w:val="24"/>
                <w:szCs w:val="24"/>
              </w:rPr>
            </w:pPr>
            <w:r w:rsidRPr="00586A4E">
              <w:rPr>
                <w:rFonts w:ascii="Arial" w:hAnsi="Arial" w:cs="Arial"/>
                <w:sz w:val="24"/>
                <w:szCs w:val="24"/>
              </w:rPr>
              <w:t>18.30</w:t>
            </w:r>
          </w:p>
        </w:tc>
      </w:tr>
      <w:tr w:rsidR="00076ED9" w:rsidRPr="00586A4E" w14:paraId="61702F2B" w14:textId="77777777" w:rsidTr="00076ED9">
        <w:tc>
          <w:tcPr>
            <w:tcW w:w="2093" w:type="dxa"/>
          </w:tcPr>
          <w:p w14:paraId="0FD86438" w14:textId="11F75B2F" w:rsidR="00076ED9" w:rsidRPr="00586A4E" w:rsidRDefault="00076ED9">
            <w:pPr>
              <w:rPr>
                <w:rFonts w:ascii="Arial" w:hAnsi="Arial" w:cs="Arial"/>
                <w:sz w:val="24"/>
                <w:szCs w:val="24"/>
              </w:rPr>
            </w:pPr>
            <w:r w:rsidRPr="00586A4E">
              <w:rPr>
                <w:rFonts w:ascii="Arial" w:hAnsi="Arial" w:cs="Arial"/>
                <w:sz w:val="24"/>
                <w:szCs w:val="24"/>
              </w:rPr>
              <w:t>Venue</w:t>
            </w:r>
          </w:p>
        </w:tc>
        <w:tc>
          <w:tcPr>
            <w:tcW w:w="7149" w:type="dxa"/>
          </w:tcPr>
          <w:p w14:paraId="7B896838" w14:textId="59072BA8" w:rsidR="00076ED9" w:rsidRPr="00586A4E" w:rsidRDefault="00076ED9">
            <w:pPr>
              <w:rPr>
                <w:rFonts w:ascii="Arial" w:hAnsi="Arial" w:cs="Arial"/>
                <w:sz w:val="24"/>
                <w:szCs w:val="24"/>
              </w:rPr>
            </w:pPr>
            <w:r w:rsidRPr="00586A4E">
              <w:rPr>
                <w:rFonts w:ascii="Arial" w:hAnsi="Arial" w:cs="Arial"/>
                <w:sz w:val="24"/>
                <w:szCs w:val="24"/>
              </w:rPr>
              <w:t>Boardroom</w:t>
            </w:r>
          </w:p>
        </w:tc>
      </w:tr>
      <w:tr w:rsidR="00076ED9" w:rsidRPr="00586A4E" w14:paraId="778B4536" w14:textId="77777777" w:rsidTr="00846732">
        <w:trPr>
          <w:trHeight w:val="1161"/>
        </w:trPr>
        <w:tc>
          <w:tcPr>
            <w:tcW w:w="2093" w:type="dxa"/>
          </w:tcPr>
          <w:p w14:paraId="27CE6428" w14:textId="704F85B7" w:rsidR="00076ED9" w:rsidRPr="00586A4E" w:rsidRDefault="00076ED9">
            <w:pPr>
              <w:rPr>
                <w:rFonts w:ascii="Arial" w:hAnsi="Arial" w:cs="Arial"/>
                <w:sz w:val="24"/>
                <w:szCs w:val="24"/>
              </w:rPr>
            </w:pPr>
            <w:r w:rsidRPr="00586A4E">
              <w:rPr>
                <w:rFonts w:ascii="Arial" w:hAnsi="Arial" w:cs="Arial"/>
                <w:sz w:val="24"/>
                <w:szCs w:val="24"/>
              </w:rPr>
              <w:t>Present</w:t>
            </w:r>
          </w:p>
        </w:tc>
        <w:tc>
          <w:tcPr>
            <w:tcW w:w="7149" w:type="dxa"/>
          </w:tcPr>
          <w:p w14:paraId="33E51CB6" w14:textId="3FF7F830" w:rsidR="00076ED9" w:rsidRPr="00586A4E" w:rsidRDefault="00076ED9">
            <w:pPr>
              <w:rPr>
                <w:rFonts w:ascii="Arial" w:hAnsi="Arial" w:cs="Arial"/>
                <w:sz w:val="24"/>
                <w:szCs w:val="24"/>
              </w:rPr>
            </w:pPr>
            <w:r w:rsidRPr="00586A4E">
              <w:rPr>
                <w:rFonts w:ascii="Arial" w:hAnsi="Arial" w:cs="Arial"/>
                <w:sz w:val="24"/>
                <w:szCs w:val="24"/>
              </w:rPr>
              <w:t>Hilary Berry,</w:t>
            </w:r>
            <w:r w:rsidR="00D02024" w:rsidRPr="00586A4E">
              <w:rPr>
                <w:rFonts w:ascii="Arial" w:hAnsi="Arial" w:cs="Arial"/>
                <w:sz w:val="24"/>
                <w:szCs w:val="24"/>
              </w:rPr>
              <w:t xml:space="preserve"> </w:t>
            </w:r>
            <w:r w:rsidR="003B6D2A">
              <w:rPr>
                <w:rFonts w:ascii="Arial" w:hAnsi="Arial" w:cs="Arial"/>
                <w:sz w:val="24"/>
                <w:szCs w:val="24"/>
              </w:rPr>
              <w:t>Becky Clowes</w:t>
            </w:r>
            <w:r w:rsidR="00FD423A" w:rsidRPr="00586A4E">
              <w:rPr>
                <w:rFonts w:ascii="Arial" w:hAnsi="Arial" w:cs="Arial"/>
                <w:sz w:val="24"/>
                <w:szCs w:val="24"/>
              </w:rPr>
              <w:t xml:space="preserve">, </w:t>
            </w:r>
            <w:r w:rsidR="00846732" w:rsidRPr="00586A4E">
              <w:rPr>
                <w:rFonts w:ascii="Arial" w:hAnsi="Arial" w:cs="Arial"/>
                <w:sz w:val="24"/>
                <w:szCs w:val="24"/>
              </w:rPr>
              <w:t>Dorothy Bradley, Jane Downes</w:t>
            </w:r>
            <w:r w:rsidR="00846732">
              <w:rPr>
                <w:rFonts w:ascii="Arial" w:hAnsi="Arial" w:cs="Arial"/>
                <w:sz w:val="24"/>
                <w:szCs w:val="24"/>
              </w:rPr>
              <w:t>, Paula Savage, Paula Dowker, Jacqui Dennis, Arthur Biggs</w:t>
            </w:r>
            <w:r w:rsidR="00EB66F3">
              <w:rPr>
                <w:rFonts w:ascii="Arial" w:hAnsi="Arial" w:cs="Arial"/>
                <w:sz w:val="24"/>
                <w:szCs w:val="24"/>
              </w:rPr>
              <w:t>, Marsha Raynes, L. Downing, Dr Thorman, Cindy Gregory</w:t>
            </w:r>
          </w:p>
        </w:tc>
      </w:tr>
      <w:tr w:rsidR="00076ED9" w:rsidRPr="00586A4E" w14:paraId="6D57ED22" w14:textId="77777777" w:rsidTr="00076ED9">
        <w:tc>
          <w:tcPr>
            <w:tcW w:w="2093" w:type="dxa"/>
          </w:tcPr>
          <w:p w14:paraId="34EB1351" w14:textId="21E32148" w:rsidR="00076ED9" w:rsidRPr="00586A4E" w:rsidRDefault="00076ED9">
            <w:pPr>
              <w:rPr>
                <w:rFonts w:ascii="Arial" w:hAnsi="Arial" w:cs="Arial"/>
                <w:sz w:val="24"/>
                <w:szCs w:val="24"/>
              </w:rPr>
            </w:pPr>
            <w:r w:rsidRPr="00586A4E">
              <w:rPr>
                <w:rFonts w:ascii="Arial" w:hAnsi="Arial" w:cs="Arial"/>
                <w:sz w:val="24"/>
                <w:szCs w:val="24"/>
              </w:rPr>
              <w:t>Apologies</w:t>
            </w:r>
          </w:p>
        </w:tc>
        <w:tc>
          <w:tcPr>
            <w:tcW w:w="7149" w:type="dxa"/>
          </w:tcPr>
          <w:p w14:paraId="3950D714" w14:textId="29FD4AAA" w:rsidR="00076ED9" w:rsidRPr="00586A4E" w:rsidRDefault="00EB66F3">
            <w:pPr>
              <w:rPr>
                <w:rFonts w:ascii="Arial" w:hAnsi="Arial" w:cs="Arial"/>
                <w:sz w:val="24"/>
                <w:szCs w:val="24"/>
              </w:rPr>
            </w:pPr>
            <w:r>
              <w:rPr>
                <w:rFonts w:ascii="Arial" w:hAnsi="Arial" w:cs="Arial"/>
                <w:sz w:val="24"/>
                <w:szCs w:val="24"/>
              </w:rPr>
              <w:t>Trisha Fretwell</w:t>
            </w:r>
          </w:p>
        </w:tc>
      </w:tr>
      <w:tr w:rsidR="00076ED9" w:rsidRPr="00586A4E" w14:paraId="7DC8BAA2" w14:textId="77777777" w:rsidTr="00076ED9">
        <w:tc>
          <w:tcPr>
            <w:tcW w:w="2093" w:type="dxa"/>
          </w:tcPr>
          <w:p w14:paraId="59C9F878" w14:textId="77777777" w:rsidR="00076ED9" w:rsidRPr="00586A4E" w:rsidRDefault="00076ED9" w:rsidP="00076ED9">
            <w:pPr>
              <w:rPr>
                <w:rFonts w:ascii="Arial" w:hAnsi="Arial" w:cs="Arial"/>
                <w:sz w:val="24"/>
                <w:szCs w:val="24"/>
              </w:rPr>
            </w:pPr>
            <w:r w:rsidRPr="00586A4E">
              <w:rPr>
                <w:rFonts w:ascii="Arial" w:hAnsi="Arial" w:cs="Arial"/>
                <w:sz w:val="24"/>
                <w:szCs w:val="24"/>
              </w:rPr>
              <w:t>Chairperson</w:t>
            </w:r>
          </w:p>
          <w:p w14:paraId="0ED86207" w14:textId="77777777" w:rsidR="00076ED9" w:rsidRPr="00586A4E" w:rsidRDefault="00076ED9">
            <w:pPr>
              <w:rPr>
                <w:rFonts w:ascii="Arial" w:hAnsi="Arial" w:cs="Arial"/>
                <w:sz w:val="24"/>
                <w:szCs w:val="24"/>
              </w:rPr>
            </w:pPr>
          </w:p>
        </w:tc>
        <w:tc>
          <w:tcPr>
            <w:tcW w:w="7149" w:type="dxa"/>
          </w:tcPr>
          <w:p w14:paraId="1E354C9C" w14:textId="63BE69C0" w:rsidR="00076ED9" w:rsidRPr="00586A4E" w:rsidRDefault="003853C5">
            <w:pPr>
              <w:rPr>
                <w:rFonts w:ascii="Arial" w:hAnsi="Arial" w:cs="Arial"/>
                <w:sz w:val="24"/>
                <w:szCs w:val="24"/>
              </w:rPr>
            </w:pPr>
            <w:r>
              <w:rPr>
                <w:rFonts w:ascii="Arial" w:hAnsi="Arial" w:cs="Arial"/>
                <w:sz w:val="24"/>
                <w:szCs w:val="24"/>
              </w:rPr>
              <w:t>Dorothy Bradley</w:t>
            </w:r>
          </w:p>
        </w:tc>
      </w:tr>
    </w:tbl>
    <w:p w14:paraId="132B8BD8" w14:textId="69439C71" w:rsidR="00076ED9" w:rsidRPr="00586A4E" w:rsidRDefault="00076ED9" w:rsidP="00076ED9">
      <w:pPr>
        <w:rPr>
          <w:rFonts w:ascii="Arial" w:hAnsi="Arial" w:cs="Arial"/>
          <w:sz w:val="24"/>
          <w:szCs w:val="24"/>
        </w:rPr>
      </w:pPr>
    </w:p>
    <w:tbl>
      <w:tblPr>
        <w:tblStyle w:val="TableGrid"/>
        <w:tblW w:w="0" w:type="auto"/>
        <w:tblLook w:val="04A0" w:firstRow="1" w:lastRow="0" w:firstColumn="1" w:lastColumn="0" w:noHBand="0" w:noVBand="1"/>
      </w:tblPr>
      <w:tblGrid>
        <w:gridCol w:w="1211"/>
        <w:gridCol w:w="5793"/>
        <w:gridCol w:w="2012"/>
      </w:tblGrid>
      <w:tr w:rsidR="00076ED9" w:rsidRPr="00586A4E" w14:paraId="210F80B0" w14:textId="77777777" w:rsidTr="004E73CE">
        <w:tc>
          <w:tcPr>
            <w:tcW w:w="1211" w:type="dxa"/>
          </w:tcPr>
          <w:p w14:paraId="039B3869" w14:textId="083BD1B4" w:rsidR="00076ED9" w:rsidRPr="00846732" w:rsidRDefault="00076ED9" w:rsidP="00F56185">
            <w:pPr>
              <w:pStyle w:val="ListParagraph"/>
              <w:rPr>
                <w:rFonts w:ascii="Arial" w:hAnsi="Arial" w:cs="Arial"/>
                <w:sz w:val="24"/>
                <w:szCs w:val="24"/>
              </w:rPr>
            </w:pPr>
            <w:r w:rsidRPr="00846732">
              <w:rPr>
                <w:rFonts w:ascii="Arial" w:hAnsi="Arial" w:cs="Arial"/>
                <w:sz w:val="24"/>
                <w:szCs w:val="24"/>
              </w:rPr>
              <w:t>1.</w:t>
            </w:r>
          </w:p>
        </w:tc>
        <w:tc>
          <w:tcPr>
            <w:tcW w:w="5793" w:type="dxa"/>
          </w:tcPr>
          <w:p w14:paraId="35466E74" w14:textId="77777777" w:rsidR="00846732" w:rsidRPr="00846732" w:rsidRDefault="00076ED9" w:rsidP="00846732">
            <w:pPr>
              <w:rPr>
                <w:rFonts w:ascii="Arial" w:hAnsi="Arial" w:cs="Arial"/>
                <w:b/>
                <w:bCs/>
                <w:sz w:val="24"/>
                <w:szCs w:val="24"/>
              </w:rPr>
            </w:pPr>
            <w:r w:rsidRPr="00846732">
              <w:rPr>
                <w:rFonts w:ascii="Arial" w:hAnsi="Arial" w:cs="Arial"/>
                <w:b/>
                <w:bCs/>
                <w:sz w:val="24"/>
                <w:szCs w:val="24"/>
              </w:rPr>
              <w:t>Welcome and apologies:</w:t>
            </w:r>
          </w:p>
          <w:p w14:paraId="1BA6929B" w14:textId="28D21DD9" w:rsidR="00076ED9" w:rsidRPr="00846732" w:rsidRDefault="00846732" w:rsidP="00846732">
            <w:pPr>
              <w:rPr>
                <w:rFonts w:ascii="Arial" w:hAnsi="Arial" w:cs="Arial"/>
                <w:b/>
                <w:bCs/>
                <w:sz w:val="24"/>
                <w:szCs w:val="24"/>
              </w:rPr>
            </w:pPr>
            <w:r w:rsidRPr="00846732">
              <w:rPr>
                <w:rFonts w:ascii="Arial" w:hAnsi="Arial" w:cs="Arial"/>
                <w:sz w:val="24"/>
                <w:szCs w:val="24"/>
              </w:rPr>
              <w:t xml:space="preserve">Dorothy </w:t>
            </w:r>
            <w:r w:rsidR="00076ED9" w:rsidRPr="00846732">
              <w:rPr>
                <w:rFonts w:ascii="Arial" w:hAnsi="Arial" w:cs="Arial"/>
                <w:sz w:val="24"/>
                <w:szCs w:val="24"/>
              </w:rPr>
              <w:t>welcomed everyone to the meeting and gave apologies as above.</w:t>
            </w:r>
          </w:p>
          <w:p w14:paraId="74CFD614" w14:textId="0903D596" w:rsidR="009C1BE7" w:rsidRPr="00586A4E" w:rsidRDefault="009C1BE7" w:rsidP="00846732">
            <w:pPr>
              <w:rPr>
                <w:rFonts w:ascii="Arial" w:hAnsi="Arial" w:cs="Arial"/>
                <w:sz w:val="24"/>
                <w:szCs w:val="24"/>
              </w:rPr>
            </w:pPr>
          </w:p>
        </w:tc>
        <w:tc>
          <w:tcPr>
            <w:tcW w:w="2012" w:type="dxa"/>
          </w:tcPr>
          <w:p w14:paraId="6454B779" w14:textId="16201BF7" w:rsidR="00076ED9" w:rsidRPr="00846732" w:rsidRDefault="00076ED9" w:rsidP="00F56185">
            <w:pPr>
              <w:pStyle w:val="ListParagraph"/>
              <w:rPr>
                <w:rFonts w:ascii="Arial" w:hAnsi="Arial" w:cs="Arial"/>
                <w:sz w:val="24"/>
                <w:szCs w:val="24"/>
              </w:rPr>
            </w:pPr>
          </w:p>
        </w:tc>
      </w:tr>
      <w:tr w:rsidR="00076ED9" w:rsidRPr="00586A4E" w14:paraId="44E6C8AD" w14:textId="77777777" w:rsidTr="004E73CE">
        <w:tc>
          <w:tcPr>
            <w:tcW w:w="1211" w:type="dxa"/>
          </w:tcPr>
          <w:p w14:paraId="52427393" w14:textId="4531E1A1" w:rsidR="00076ED9" w:rsidRPr="00846732" w:rsidRDefault="00076ED9" w:rsidP="00F56185">
            <w:pPr>
              <w:pStyle w:val="ListParagraph"/>
              <w:rPr>
                <w:rFonts w:ascii="Arial" w:hAnsi="Arial" w:cs="Arial"/>
                <w:b/>
                <w:bCs/>
                <w:sz w:val="24"/>
                <w:szCs w:val="24"/>
              </w:rPr>
            </w:pPr>
            <w:r w:rsidRPr="00846732">
              <w:rPr>
                <w:rFonts w:ascii="Arial" w:hAnsi="Arial" w:cs="Arial"/>
                <w:b/>
                <w:bCs/>
                <w:sz w:val="24"/>
                <w:szCs w:val="24"/>
              </w:rPr>
              <w:t xml:space="preserve">2. </w:t>
            </w:r>
          </w:p>
        </w:tc>
        <w:tc>
          <w:tcPr>
            <w:tcW w:w="5793" w:type="dxa"/>
          </w:tcPr>
          <w:p w14:paraId="6902BDFC" w14:textId="77777777" w:rsidR="00BD2B17" w:rsidRPr="00F56185" w:rsidRDefault="00076ED9" w:rsidP="00F56185">
            <w:pPr>
              <w:rPr>
                <w:rFonts w:ascii="Arial" w:hAnsi="Arial" w:cs="Arial"/>
                <w:b/>
                <w:bCs/>
                <w:sz w:val="24"/>
                <w:szCs w:val="24"/>
              </w:rPr>
            </w:pPr>
            <w:r w:rsidRPr="00F56185">
              <w:rPr>
                <w:rFonts w:ascii="Arial" w:hAnsi="Arial" w:cs="Arial"/>
                <w:b/>
                <w:bCs/>
                <w:sz w:val="24"/>
                <w:szCs w:val="24"/>
              </w:rPr>
              <w:t xml:space="preserve">Minutes and approval: </w:t>
            </w:r>
          </w:p>
          <w:p w14:paraId="277341E7" w14:textId="77777777" w:rsidR="00FD423A" w:rsidRPr="00F56185" w:rsidRDefault="00840DAF" w:rsidP="00F56185">
            <w:pPr>
              <w:rPr>
                <w:rFonts w:ascii="Arial" w:hAnsi="Arial" w:cs="Arial"/>
                <w:sz w:val="24"/>
                <w:szCs w:val="24"/>
              </w:rPr>
            </w:pPr>
            <w:r w:rsidRPr="00F56185">
              <w:rPr>
                <w:rFonts w:ascii="Arial" w:hAnsi="Arial" w:cs="Arial"/>
                <w:sz w:val="24"/>
                <w:szCs w:val="24"/>
              </w:rPr>
              <w:t xml:space="preserve">Previous minutes were </w:t>
            </w:r>
            <w:r w:rsidR="00846732" w:rsidRPr="00F56185">
              <w:rPr>
                <w:rFonts w:ascii="Arial" w:hAnsi="Arial" w:cs="Arial"/>
                <w:sz w:val="24"/>
                <w:szCs w:val="24"/>
              </w:rPr>
              <w:t>reviewed and accepted as a true record by those who had attended</w:t>
            </w:r>
          </w:p>
          <w:p w14:paraId="5A589F40" w14:textId="06FF2448" w:rsidR="00846732" w:rsidRPr="00586A4E" w:rsidRDefault="00846732" w:rsidP="00840DAF">
            <w:pPr>
              <w:rPr>
                <w:rFonts w:ascii="Arial" w:hAnsi="Arial" w:cs="Arial"/>
                <w:sz w:val="24"/>
                <w:szCs w:val="24"/>
              </w:rPr>
            </w:pPr>
          </w:p>
        </w:tc>
        <w:tc>
          <w:tcPr>
            <w:tcW w:w="2012" w:type="dxa"/>
          </w:tcPr>
          <w:p w14:paraId="14E233B8" w14:textId="50CA27E7" w:rsidR="00076ED9" w:rsidRPr="00846732" w:rsidRDefault="00076ED9" w:rsidP="00F56185">
            <w:pPr>
              <w:pStyle w:val="ListParagraph"/>
              <w:rPr>
                <w:rFonts w:ascii="Arial" w:hAnsi="Arial" w:cs="Arial"/>
                <w:sz w:val="24"/>
                <w:szCs w:val="24"/>
              </w:rPr>
            </w:pPr>
          </w:p>
        </w:tc>
      </w:tr>
      <w:tr w:rsidR="00586A4E" w:rsidRPr="00586A4E" w14:paraId="69FF8579" w14:textId="77777777" w:rsidTr="004E73CE">
        <w:tc>
          <w:tcPr>
            <w:tcW w:w="1211" w:type="dxa"/>
          </w:tcPr>
          <w:p w14:paraId="1453AA13" w14:textId="29C311C0" w:rsidR="00586A4E" w:rsidRPr="00586A4E" w:rsidRDefault="00586A4E" w:rsidP="00076ED9">
            <w:pPr>
              <w:rPr>
                <w:rFonts w:ascii="Arial" w:hAnsi="Arial" w:cs="Arial"/>
                <w:b/>
                <w:bCs/>
                <w:sz w:val="24"/>
                <w:szCs w:val="24"/>
              </w:rPr>
            </w:pPr>
            <w:r>
              <w:rPr>
                <w:rFonts w:ascii="Arial" w:hAnsi="Arial" w:cs="Arial"/>
                <w:b/>
                <w:bCs/>
                <w:sz w:val="24"/>
                <w:szCs w:val="24"/>
              </w:rPr>
              <w:t>3.</w:t>
            </w:r>
          </w:p>
        </w:tc>
        <w:tc>
          <w:tcPr>
            <w:tcW w:w="5793" w:type="dxa"/>
          </w:tcPr>
          <w:p w14:paraId="0AB057AA" w14:textId="2E81D2F6" w:rsidR="00586A4E" w:rsidRDefault="00586A4E" w:rsidP="00586A4E">
            <w:pPr>
              <w:rPr>
                <w:rFonts w:ascii="Arial" w:hAnsi="Arial" w:cs="Arial"/>
                <w:b/>
                <w:bCs/>
                <w:sz w:val="24"/>
                <w:szCs w:val="24"/>
              </w:rPr>
            </w:pPr>
            <w:r w:rsidRPr="00586A4E">
              <w:rPr>
                <w:rFonts w:ascii="Arial" w:hAnsi="Arial" w:cs="Arial"/>
                <w:b/>
                <w:bCs/>
                <w:sz w:val="24"/>
                <w:szCs w:val="24"/>
              </w:rPr>
              <w:t>Matters arising</w:t>
            </w:r>
            <w:r w:rsidR="00F65E40">
              <w:rPr>
                <w:rFonts w:ascii="Arial" w:hAnsi="Arial" w:cs="Arial"/>
                <w:b/>
                <w:bCs/>
                <w:sz w:val="24"/>
                <w:szCs w:val="24"/>
              </w:rPr>
              <w:t xml:space="preserve"> and raised</w:t>
            </w:r>
            <w:r w:rsidRPr="00586A4E">
              <w:rPr>
                <w:rFonts w:ascii="Arial" w:hAnsi="Arial" w:cs="Arial"/>
                <w:b/>
                <w:bCs/>
                <w:sz w:val="24"/>
                <w:szCs w:val="24"/>
              </w:rPr>
              <w:t>:</w:t>
            </w:r>
          </w:p>
          <w:p w14:paraId="5BFFE8E9" w14:textId="77777777" w:rsidR="00F56185" w:rsidRDefault="00F56185" w:rsidP="00586A4E">
            <w:pPr>
              <w:rPr>
                <w:rFonts w:ascii="Arial" w:hAnsi="Arial" w:cs="Arial"/>
                <w:b/>
                <w:bCs/>
                <w:sz w:val="24"/>
                <w:szCs w:val="24"/>
              </w:rPr>
            </w:pPr>
          </w:p>
          <w:p w14:paraId="56FA295F" w14:textId="54B5FC65" w:rsidR="00F56185" w:rsidRPr="00F56185" w:rsidRDefault="00F56185" w:rsidP="00F56185">
            <w:pPr>
              <w:pStyle w:val="ListParagraph"/>
              <w:numPr>
                <w:ilvl w:val="0"/>
                <w:numId w:val="22"/>
              </w:numPr>
              <w:rPr>
                <w:rFonts w:ascii="Arial" w:hAnsi="Arial" w:cs="Arial"/>
                <w:sz w:val="24"/>
                <w:szCs w:val="24"/>
              </w:rPr>
            </w:pPr>
            <w:r w:rsidRPr="00F56185">
              <w:rPr>
                <w:rFonts w:ascii="Arial" w:hAnsi="Arial" w:cs="Arial"/>
                <w:sz w:val="24"/>
                <w:szCs w:val="24"/>
              </w:rPr>
              <w:t xml:space="preserve">Vice Chair for the PPG: </w:t>
            </w:r>
            <w:r w:rsidR="00EB66F3">
              <w:rPr>
                <w:rFonts w:ascii="Arial" w:hAnsi="Arial" w:cs="Arial"/>
                <w:sz w:val="24"/>
                <w:szCs w:val="24"/>
              </w:rPr>
              <w:t xml:space="preserve">There had been no offers to stand as Vice Chair since the last meeting. Cindy Gregory offered to stand as Vice </w:t>
            </w:r>
            <w:proofErr w:type="gramStart"/>
            <w:r w:rsidR="00EB66F3">
              <w:rPr>
                <w:rFonts w:ascii="Arial" w:hAnsi="Arial" w:cs="Arial"/>
                <w:sz w:val="24"/>
                <w:szCs w:val="24"/>
              </w:rPr>
              <w:t>Chair</w:t>
            </w:r>
            <w:proofErr w:type="gramEnd"/>
            <w:r w:rsidR="00EB66F3">
              <w:rPr>
                <w:rFonts w:ascii="Arial" w:hAnsi="Arial" w:cs="Arial"/>
                <w:sz w:val="24"/>
                <w:szCs w:val="24"/>
              </w:rPr>
              <w:t xml:space="preserve"> and this was agreed.</w:t>
            </w:r>
          </w:p>
          <w:p w14:paraId="3CAFF221" w14:textId="77777777" w:rsidR="00F56185" w:rsidRPr="00F56185" w:rsidRDefault="00F56185" w:rsidP="00F56185">
            <w:pPr>
              <w:pStyle w:val="ListParagraph"/>
              <w:rPr>
                <w:rFonts w:ascii="Arial" w:hAnsi="Arial" w:cs="Arial"/>
                <w:sz w:val="24"/>
                <w:szCs w:val="24"/>
              </w:rPr>
            </w:pPr>
          </w:p>
          <w:p w14:paraId="3CC82CAF" w14:textId="77777777" w:rsidR="00EB66F3" w:rsidRDefault="00F56185" w:rsidP="00F56185">
            <w:pPr>
              <w:pStyle w:val="ListParagraph"/>
              <w:numPr>
                <w:ilvl w:val="0"/>
                <w:numId w:val="22"/>
              </w:numPr>
              <w:rPr>
                <w:rFonts w:ascii="Arial" w:hAnsi="Arial" w:cs="Arial"/>
                <w:sz w:val="24"/>
                <w:szCs w:val="24"/>
              </w:rPr>
            </w:pPr>
            <w:proofErr w:type="spellStart"/>
            <w:r w:rsidRPr="00F56185">
              <w:rPr>
                <w:rFonts w:ascii="Arial" w:hAnsi="Arial" w:cs="Arial"/>
                <w:sz w:val="24"/>
                <w:szCs w:val="24"/>
              </w:rPr>
              <w:t>Self referral</w:t>
            </w:r>
            <w:proofErr w:type="spellEnd"/>
            <w:r w:rsidRPr="00F56185">
              <w:rPr>
                <w:rFonts w:ascii="Arial" w:hAnsi="Arial" w:cs="Arial"/>
                <w:sz w:val="24"/>
                <w:szCs w:val="24"/>
              </w:rPr>
              <w:t xml:space="preserve">: </w:t>
            </w:r>
            <w:r w:rsidR="00EB66F3">
              <w:rPr>
                <w:rFonts w:ascii="Arial" w:hAnsi="Arial" w:cs="Arial"/>
                <w:sz w:val="24"/>
                <w:szCs w:val="24"/>
              </w:rPr>
              <w:t xml:space="preserve">Becky has added Podiatry to the Practice website under Delf Referral, with a copy of the </w:t>
            </w:r>
            <w:proofErr w:type="spellStart"/>
            <w:r w:rsidR="00EB66F3">
              <w:rPr>
                <w:rFonts w:ascii="Arial" w:hAnsi="Arial" w:cs="Arial"/>
                <w:sz w:val="24"/>
                <w:szCs w:val="24"/>
              </w:rPr>
              <w:t>self referral</w:t>
            </w:r>
            <w:proofErr w:type="spellEnd"/>
            <w:r w:rsidR="00EB66F3">
              <w:rPr>
                <w:rFonts w:ascii="Arial" w:hAnsi="Arial" w:cs="Arial"/>
                <w:sz w:val="24"/>
                <w:szCs w:val="24"/>
              </w:rPr>
              <w:t xml:space="preserve"> form. Printed forms are available from Reception on request.</w:t>
            </w:r>
          </w:p>
          <w:p w14:paraId="2A41C1E2" w14:textId="77777777" w:rsidR="00EB66F3" w:rsidRPr="00EB66F3" w:rsidRDefault="00EB66F3" w:rsidP="00EB66F3">
            <w:pPr>
              <w:pStyle w:val="ListParagraph"/>
              <w:rPr>
                <w:rFonts w:ascii="Arial" w:hAnsi="Arial" w:cs="Arial"/>
                <w:sz w:val="24"/>
                <w:szCs w:val="24"/>
              </w:rPr>
            </w:pPr>
          </w:p>
          <w:p w14:paraId="4D6EAF23" w14:textId="141F3B63" w:rsidR="00EB66F3" w:rsidRDefault="00EB66F3" w:rsidP="00EB66F3">
            <w:pPr>
              <w:pStyle w:val="ListParagraph"/>
              <w:rPr>
                <w:rFonts w:ascii="Arial" w:hAnsi="Arial" w:cs="Arial"/>
                <w:sz w:val="24"/>
                <w:szCs w:val="24"/>
              </w:rPr>
            </w:pPr>
            <w:r>
              <w:rPr>
                <w:rFonts w:ascii="Arial" w:hAnsi="Arial" w:cs="Arial"/>
                <w:sz w:val="24"/>
                <w:szCs w:val="24"/>
              </w:rPr>
              <w:t>There was discussion of other services available at the Practice, and a request that information was added to the website.</w:t>
            </w:r>
          </w:p>
          <w:p w14:paraId="7E2AA241" w14:textId="77777777" w:rsidR="00EB66F3" w:rsidRDefault="00EB66F3" w:rsidP="00EB66F3">
            <w:pPr>
              <w:pStyle w:val="ListParagraph"/>
              <w:rPr>
                <w:rFonts w:ascii="Arial" w:hAnsi="Arial" w:cs="Arial"/>
                <w:sz w:val="24"/>
                <w:szCs w:val="24"/>
              </w:rPr>
            </w:pPr>
          </w:p>
          <w:p w14:paraId="6D0B4BD1" w14:textId="7D5A65A1" w:rsidR="00EB66F3" w:rsidRDefault="00EB66F3" w:rsidP="003C19D6">
            <w:pPr>
              <w:pStyle w:val="ListParagraph"/>
              <w:numPr>
                <w:ilvl w:val="0"/>
                <w:numId w:val="22"/>
              </w:numPr>
              <w:rPr>
                <w:rFonts w:ascii="Arial" w:hAnsi="Arial" w:cs="Arial"/>
                <w:sz w:val="24"/>
                <w:szCs w:val="24"/>
              </w:rPr>
            </w:pPr>
            <w:r>
              <w:rPr>
                <w:rFonts w:ascii="Arial" w:hAnsi="Arial" w:cs="Arial"/>
                <w:sz w:val="24"/>
                <w:szCs w:val="24"/>
              </w:rPr>
              <w:t>Hearing aid services are available – patients should ring the Surgery and request.</w:t>
            </w:r>
          </w:p>
          <w:p w14:paraId="38063077" w14:textId="77777777" w:rsidR="00EB66F3" w:rsidRDefault="00EB66F3" w:rsidP="00EB66F3">
            <w:pPr>
              <w:pStyle w:val="ListParagraph"/>
              <w:rPr>
                <w:rFonts w:ascii="Arial" w:hAnsi="Arial" w:cs="Arial"/>
                <w:sz w:val="24"/>
                <w:szCs w:val="24"/>
              </w:rPr>
            </w:pPr>
          </w:p>
          <w:p w14:paraId="61DF62AF" w14:textId="46FDA0E4" w:rsidR="00EB66F3" w:rsidRDefault="00EB66F3" w:rsidP="00EB66F3">
            <w:pPr>
              <w:pStyle w:val="ListParagraph"/>
              <w:rPr>
                <w:rFonts w:ascii="Arial" w:hAnsi="Arial" w:cs="Arial"/>
                <w:sz w:val="24"/>
                <w:szCs w:val="24"/>
              </w:rPr>
            </w:pPr>
            <w:r>
              <w:rPr>
                <w:rFonts w:ascii="Arial" w:hAnsi="Arial" w:cs="Arial"/>
                <w:sz w:val="24"/>
                <w:szCs w:val="24"/>
              </w:rPr>
              <w:t>Hearing Aid batteries used to be available from the Surgery – to be followed up.</w:t>
            </w:r>
          </w:p>
          <w:p w14:paraId="34EAE0FF" w14:textId="77777777" w:rsidR="00F56185" w:rsidRPr="00EB66F3" w:rsidRDefault="00F56185" w:rsidP="00EB66F3">
            <w:pPr>
              <w:rPr>
                <w:rFonts w:ascii="Arial" w:hAnsi="Arial" w:cs="Arial"/>
                <w:sz w:val="24"/>
                <w:szCs w:val="24"/>
              </w:rPr>
            </w:pPr>
          </w:p>
          <w:p w14:paraId="2D9FD256" w14:textId="6974F1A0" w:rsidR="00F56185" w:rsidRDefault="00EB66F3" w:rsidP="003C19D6">
            <w:pPr>
              <w:pStyle w:val="ListParagraph"/>
              <w:numPr>
                <w:ilvl w:val="0"/>
                <w:numId w:val="22"/>
              </w:numPr>
              <w:rPr>
                <w:rFonts w:ascii="Arial" w:hAnsi="Arial" w:cs="Arial"/>
                <w:sz w:val="24"/>
                <w:szCs w:val="24"/>
              </w:rPr>
            </w:pPr>
            <w:r>
              <w:rPr>
                <w:rFonts w:ascii="Arial" w:hAnsi="Arial" w:cs="Arial"/>
                <w:sz w:val="24"/>
                <w:szCs w:val="24"/>
              </w:rPr>
              <w:t>Marking on steps from the car park. Lighting has been installed but the steps are still difficult to see as the days become darker.</w:t>
            </w:r>
          </w:p>
          <w:p w14:paraId="2CB6A970" w14:textId="77777777" w:rsidR="003C19D6" w:rsidRDefault="00EB66F3" w:rsidP="00EB66F3">
            <w:pPr>
              <w:pStyle w:val="ListParagraph"/>
              <w:rPr>
                <w:rFonts w:ascii="Arial" w:hAnsi="Arial" w:cs="Arial"/>
                <w:sz w:val="24"/>
                <w:szCs w:val="24"/>
              </w:rPr>
            </w:pPr>
            <w:r>
              <w:rPr>
                <w:rFonts w:ascii="Arial" w:hAnsi="Arial" w:cs="Arial"/>
                <w:sz w:val="24"/>
                <w:szCs w:val="24"/>
              </w:rPr>
              <w:t xml:space="preserve">The steps are awaiting </w:t>
            </w:r>
            <w:proofErr w:type="gramStart"/>
            <w:r>
              <w:rPr>
                <w:rFonts w:ascii="Arial" w:hAnsi="Arial" w:cs="Arial"/>
                <w:sz w:val="24"/>
                <w:szCs w:val="24"/>
              </w:rPr>
              <w:t>work</w:t>
            </w:r>
            <w:proofErr w:type="gramEnd"/>
            <w:r>
              <w:rPr>
                <w:rFonts w:ascii="Arial" w:hAnsi="Arial" w:cs="Arial"/>
                <w:sz w:val="24"/>
                <w:szCs w:val="24"/>
              </w:rPr>
              <w:t xml:space="preserve"> and this is dependent on outside contractors.</w:t>
            </w:r>
          </w:p>
          <w:p w14:paraId="66F5A52A" w14:textId="77777777" w:rsidR="003C19D6" w:rsidRDefault="003C19D6" w:rsidP="00EB66F3">
            <w:pPr>
              <w:pStyle w:val="ListParagraph"/>
              <w:rPr>
                <w:rFonts w:ascii="Arial" w:hAnsi="Arial" w:cs="Arial"/>
                <w:sz w:val="24"/>
                <w:szCs w:val="24"/>
              </w:rPr>
            </w:pPr>
          </w:p>
          <w:p w14:paraId="0FC8CAD4" w14:textId="05540D39" w:rsidR="004648BF" w:rsidRDefault="003C19D6" w:rsidP="003C19D6">
            <w:pPr>
              <w:pStyle w:val="ListParagraph"/>
              <w:numPr>
                <w:ilvl w:val="0"/>
                <w:numId w:val="22"/>
              </w:numPr>
              <w:rPr>
                <w:rFonts w:ascii="Arial" w:hAnsi="Arial" w:cs="Arial"/>
                <w:sz w:val="24"/>
                <w:szCs w:val="24"/>
              </w:rPr>
            </w:pPr>
            <w:r w:rsidRPr="003C19D6">
              <w:rPr>
                <w:rFonts w:ascii="Arial" w:hAnsi="Arial" w:cs="Arial"/>
                <w:b/>
                <w:bCs/>
                <w:sz w:val="24"/>
                <w:szCs w:val="24"/>
              </w:rPr>
              <w:t>PPG development:</w:t>
            </w:r>
            <w:r>
              <w:rPr>
                <w:rFonts w:ascii="Arial" w:hAnsi="Arial" w:cs="Arial"/>
                <w:sz w:val="24"/>
                <w:szCs w:val="24"/>
              </w:rPr>
              <w:t xml:space="preserve"> following the PPG AGM in June an action Plan was proposed and shared at the meeting is August, with a request for comments. One set of comments has been received.</w:t>
            </w:r>
          </w:p>
          <w:p w14:paraId="0979AD88" w14:textId="77777777" w:rsidR="003C19D6" w:rsidRDefault="003C19D6" w:rsidP="003C19D6">
            <w:pPr>
              <w:rPr>
                <w:rFonts w:ascii="Arial" w:hAnsi="Arial" w:cs="Arial"/>
                <w:sz w:val="24"/>
                <w:szCs w:val="24"/>
              </w:rPr>
            </w:pPr>
          </w:p>
          <w:p w14:paraId="35A96E9E" w14:textId="0DCDD427" w:rsidR="003C19D6" w:rsidRPr="00EB66F3" w:rsidRDefault="003C19D6" w:rsidP="003C19D6">
            <w:pPr>
              <w:ind w:left="807"/>
              <w:rPr>
                <w:rFonts w:ascii="Arial" w:hAnsi="Arial" w:cs="Arial"/>
                <w:sz w:val="24"/>
                <w:szCs w:val="24"/>
              </w:rPr>
            </w:pPr>
            <w:r>
              <w:rPr>
                <w:rFonts w:ascii="Arial" w:hAnsi="Arial" w:cs="Arial"/>
                <w:sz w:val="24"/>
                <w:szCs w:val="24"/>
              </w:rPr>
              <w:t xml:space="preserve">All members were asked to consider the Action Plan and leave comments at the Surgery for collection and collation. For the </w:t>
            </w:r>
            <w:proofErr w:type="gramStart"/>
            <w:r>
              <w:rPr>
                <w:rFonts w:ascii="Arial" w:hAnsi="Arial" w:cs="Arial"/>
                <w:sz w:val="24"/>
                <w:szCs w:val="24"/>
              </w:rPr>
              <w:t>PPG  to</w:t>
            </w:r>
            <w:proofErr w:type="gramEnd"/>
            <w:r>
              <w:rPr>
                <w:rFonts w:ascii="Arial" w:hAnsi="Arial" w:cs="Arial"/>
                <w:sz w:val="24"/>
                <w:szCs w:val="24"/>
              </w:rPr>
              <w:t xml:space="preserve"> develop and be effective, it will require commitment form members.</w:t>
            </w:r>
          </w:p>
          <w:p w14:paraId="68B052DF" w14:textId="36CE9D52" w:rsidR="00F65E40" w:rsidRPr="00846732" w:rsidRDefault="00F65E40" w:rsidP="00846732">
            <w:pPr>
              <w:rPr>
                <w:rFonts w:ascii="Arial" w:hAnsi="Arial" w:cs="Arial"/>
                <w:sz w:val="24"/>
                <w:szCs w:val="24"/>
              </w:rPr>
            </w:pPr>
          </w:p>
        </w:tc>
        <w:tc>
          <w:tcPr>
            <w:tcW w:w="2012" w:type="dxa"/>
          </w:tcPr>
          <w:p w14:paraId="7B951797" w14:textId="77777777" w:rsidR="00586A4E" w:rsidRDefault="00586A4E" w:rsidP="00076ED9">
            <w:pPr>
              <w:rPr>
                <w:rFonts w:ascii="Arial" w:hAnsi="Arial" w:cs="Arial"/>
                <w:sz w:val="24"/>
                <w:szCs w:val="24"/>
              </w:rPr>
            </w:pPr>
          </w:p>
          <w:p w14:paraId="0086C484" w14:textId="77777777" w:rsidR="00F65E40" w:rsidRDefault="00F65E40" w:rsidP="00076ED9">
            <w:pPr>
              <w:rPr>
                <w:rFonts w:ascii="Arial" w:hAnsi="Arial" w:cs="Arial"/>
                <w:sz w:val="24"/>
                <w:szCs w:val="24"/>
              </w:rPr>
            </w:pPr>
          </w:p>
          <w:p w14:paraId="6BB00C24" w14:textId="77777777" w:rsidR="00F65E40" w:rsidRDefault="00F65E40" w:rsidP="00076ED9">
            <w:pPr>
              <w:rPr>
                <w:rFonts w:ascii="Arial" w:hAnsi="Arial" w:cs="Arial"/>
                <w:sz w:val="24"/>
                <w:szCs w:val="24"/>
              </w:rPr>
            </w:pPr>
          </w:p>
          <w:p w14:paraId="24F982FE" w14:textId="77777777" w:rsidR="00F65E40" w:rsidRDefault="00F65E40" w:rsidP="00076ED9">
            <w:pPr>
              <w:rPr>
                <w:rFonts w:ascii="Arial" w:hAnsi="Arial" w:cs="Arial"/>
                <w:sz w:val="24"/>
                <w:szCs w:val="24"/>
              </w:rPr>
            </w:pPr>
          </w:p>
          <w:p w14:paraId="43953C15" w14:textId="77777777" w:rsidR="00F65E40" w:rsidRDefault="00F65E40" w:rsidP="00076ED9">
            <w:pPr>
              <w:rPr>
                <w:rFonts w:ascii="Arial" w:hAnsi="Arial" w:cs="Arial"/>
                <w:sz w:val="24"/>
                <w:szCs w:val="24"/>
              </w:rPr>
            </w:pPr>
          </w:p>
          <w:p w14:paraId="501E3954" w14:textId="77777777" w:rsidR="00F65E40" w:rsidRDefault="00F65E40" w:rsidP="00076ED9">
            <w:pPr>
              <w:rPr>
                <w:rFonts w:ascii="Arial" w:hAnsi="Arial" w:cs="Arial"/>
                <w:sz w:val="24"/>
                <w:szCs w:val="24"/>
              </w:rPr>
            </w:pPr>
          </w:p>
          <w:p w14:paraId="77D95076" w14:textId="77777777" w:rsidR="00F65E40" w:rsidRDefault="00F65E40" w:rsidP="00076ED9">
            <w:pPr>
              <w:rPr>
                <w:rFonts w:ascii="Arial" w:hAnsi="Arial" w:cs="Arial"/>
                <w:sz w:val="24"/>
                <w:szCs w:val="24"/>
              </w:rPr>
            </w:pPr>
          </w:p>
          <w:p w14:paraId="3C520DB3" w14:textId="77777777" w:rsidR="00F65E40" w:rsidRDefault="00F65E40" w:rsidP="00076ED9">
            <w:pPr>
              <w:rPr>
                <w:rFonts w:ascii="Arial" w:hAnsi="Arial" w:cs="Arial"/>
                <w:sz w:val="24"/>
                <w:szCs w:val="24"/>
              </w:rPr>
            </w:pPr>
          </w:p>
          <w:p w14:paraId="7CEE80CB" w14:textId="77777777" w:rsidR="00F65E40" w:rsidRDefault="00F65E40" w:rsidP="00076ED9">
            <w:pPr>
              <w:rPr>
                <w:rFonts w:ascii="Arial" w:hAnsi="Arial" w:cs="Arial"/>
                <w:sz w:val="24"/>
                <w:szCs w:val="24"/>
              </w:rPr>
            </w:pPr>
          </w:p>
          <w:p w14:paraId="1878F0FE" w14:textId="77777777" w:rsidR="00F65E40" w:rsidRDefault="00F65E40" w:rsidP="00076ED9">
            <w:pPr>
              <w:rPr>
                <w:rFonts w:ascii="Arial" w:hAnsi="Arial" w:cs="Arial"/>
                <w:sz w:val="24"/>
                <w:szCs w:val="24"/>
              </w:rPr>
            </w:pPr>
          </w:p>
          <w:p w14:paraId="19CFCEF6" w14:textId="77777777" w:rsidR="00F65E40" w:rsidRDefault="00F65E40" w:rsidP="00076ED9">
            <w:pPr>
              <w:rPr>
                <w:rFonts w:ascii="Arial" w:hAnsi="Arial" w:cs="Arial"/>
                <w:sz w:val="24"/>
                <w:szCs w:val="24"/>
              </w:rPr>
            </w:pPr>
          </w:p>
          <w:p w14:paraId="3C0ED8A3" w14:textId="77777777" w:rsidR="00F65E40" w:rsidRDefault="00F65E40" w:rsidP="00076ED9">
            <w:pPr>
              <w:rPr>
                <w:rFonts w:ascii="Arial" w:hAnsi="Arial" w:cs="Arial"/>
                <w:sz w:val="24"/>
                <w:szCs w:val="24"/>
              </w:rPr>
            </w:pPr>
          </w:p>
          <w:p w14:paraId="4451D89F" w14:textId="77777777" w:rsidR="00F65E40" w:rsidRDefault="00F65E40" w:rsidP="00076ED9">
            <w:pPr>
              <w:rPr>
                <w:rFonts w:ascii="Arial" w:hAnsi="Arial" w:cs="Arial"/>
                <w:sz w:val="24"/>
                <w:szCs w:val="24"/>
              </w:rPr>
            </w:pPr>
          </w:p>
          <w:p w14:paraId="21F095D8" w14:textId="77777777" w:rsidR="00F65E40" w:rsidRDefault="00F65E40" w:rsidP="00076ED9">
            <w:pPr>
              <w:rPr>
                <w:rFonts w:ascii="Arial" w:hAnsi="Arial" w:cs="Arial"/>
                <w:sz w:val="24"/>
                <w:szCs w:val="24"/>
              </w:rPr>
            </w:pPr>
          </w:p>
          <w:p w14:paraId="1BF628D4" w14:textId="77777777" w:rsidR="00F65E40" w:rsidRDefault="00F65E40" w:rsidP="00076ED9">
            <w:pPr>
              <w:rPr>
                <w:rFonts w:ascii="Arial" w:hAnsi="Arial" w:cs="Arial"/>
                <w:sz w:val="24"/>
                <w:szCs w:val="24"/>
              </w:rPr>
            </w:pPr>
          </w:p>
          <w:p w14:paraId="684F6361" w14:textId="77777777" w:rsidR="00F65E40" w:rsidRDefault="00F65E40" w:rsidP="00076ED9">
            <w:pPr>
              <w:rPr>
                <w:rFonts w:ascii="Arial" w:hAnsi="Arial" w:cs="Arial"/>
                <w:sz w:val="24"/>
                <w:szCs w:val="24"/>
              </w:rPr>
            </w:pPr>
          </w:p>
          <w:p w14:paraId="2816D076" w14:textId="77777777" w:rsidR="00F65E40" w:rsidRDefault="00F91379" w:rsidP="00076ED9">
            <w:pPr>
              <w:rPr>
                <w:rFonts w:ascii="Arial" w:hAnsi="Arial" w:cs="Arial"/>
                <w:sz w:val="24"/>
                <w:szCs w:val="24"/>
              </w:rPr>
            </w:pPr>
            <w:r w:rsidRPr="00EB66F3">
              <w:rPr>
                <w:rFonts w:ascii="Arial" w:hAnsi="Arial" w:cs="Arial"/>
                <w:sz w:val="24"/>
                <w:szCs w:val="24"/>
              </w:rPr>
              <w:t>Becky Clowes</w:t>
            </w:r>
          </w:p>
          <w:p w14:paraId="02247F6C" w14:textId="77777777" w:rsidR="003C19D6" w:rsidRDefault="003C19D6" w:rsidP="00076ED9">
            <w:pPr>
              <w:rPr>
                <w:rFonts w:ascii="Arial" w:hAnsi="Arial" w:cs="Arial"/>
                <w:sz w:val="24"/>
                <w:szCs w:val="24"/>
              </w:rPr>
            </w:pPr>
          </w:p>
          <w:p w14:paraId="21E74E69" w14:textId="77777777" w:rsidR="003C19D6" w:rsidRDefault="003C19D6" w:rsidP="00076ED9">
            <w:pPr>
              <w:rPr>
                <w:rFonts w:ascii="Arial" w:hAnsi="Arial" w:cs="Arial"/>
                <w:sz w:val="24"/>
                <w:szCs w:val="24"/>
              </w:rPr>
            </w:pPr>
          </w:p>
          <w:p w14:paraId="4604E9D1" w14:textId="77777777" w:rsidR="003C19D6" w:rsidRDefault="003C19D6" w:rsidP="00076ED9">
            <w:pPr>
              <w:rPr>
                <w:rFonts w:ascii="Arial" w:hAnsi="Arial" w:cs="Arial"/>
                <w:sz w:val="24"/>
                <w:szCs w:val="24"/>
              </w:rPr>
            </w:pPr>
          </w:p>
          <w:p w14:paraId="790D65A8" w14:textId="77777777" w:rsidR="003C19D6" w:rsidRDefault="003C19D6" w:rsidP="00076ED9">
            <w:pPr>
              <w:rPr>
                <w:rFonts w:ascii="Arial" w:hAnsi="Arial" w:cs="Arial"/>
                <w:sz w:val="24"/>
                <w:szCs w:val="24"/>
              </w:rPr>
            </w:pPr>
          </w:p>
          <w:p w14:paraId="6C80D7EC" w14:textId="77777777" w:rsidR="003C19D6" w:rsidRDefault="003C19D6" w:rsidP="00076ED9">
            <w:pPr>
              <w:rPr>
                <w:rFonts w:ascii="Arial" w:hAnsi="Arial" w:cs="Arial"/>
                <w:sz w:val="24"/>
                <w:szCs w:val="24"/>
              </w:rPr>
            </w:pPr>
          </w:p>
          <w:p w14:paraId="629F7F11" w14:textId="2E313269" w:rsidR="003C19D6" w:rsidRDefault="003C19D6" w:rsidP="00076ED9">
            <w:pPr>
              <w:rPr>
                <w:rFonts w:ascii="Arial" w:hAnsi="Arial" w:cs="Arial"/>
                <w:sz w:val="24"/>
                <w:szCs w:val="24"/>
              </w:rPr>
            </w:pPr>
            <w:r>
              <w:rPr>
                <w:rFonts w:ascii="Arial" w:hAnsi="Arial" w:cs="Arial"/>
                <w:sz w:val="24"/>
                <w:szCs w:val="24"/>
              </w:rPr>
              <w:t>Marsha to update</w:t>
            </w:r>
          </w:p>
          <w:p w14:paraId="7DD4B5D6" w14:textId="77777777" w:rsidR="003C19D6" w:rsidRDefault="003C19D6" w:rsidP="00076ED9">
            <w:pPr>
              <w:rPr>
                <w:rFonts w:ascii="Arial" w:hAnsi="Arial" w:cs="Arial"/>
                <w:sz w:val="24"/>
                <w:szCs w:val="24"/>
              </w:rPr>
            </w:pPr>
          </w:p>
          <w:p w14:paraId="0D740BC0" w14:textId="77777777" w:rsidR="003C19D6" w:rsidRDefault="003C19D6" w:rsidP="00076ED9">
            <w:pPr>
              <w:rPr>
                <w:rFonts w:ascii="Arial" w:hAnsi="Arial" w:cs="Arial"/>
                <w:sz w:val="24"/>
                <w:szCs w:val="24"/>
              </w:rPr>
            </w:pPr>
          </w:p>
          <w:p w14:paraId="10331372" w14:textId="77777777" w:rsidR="003C19D6" w:rsidRDefault="003C19D6" w:rsidP="00076ED9">
            <w:pPr>
              <w:rPr>
                <w:rFonts w:ascii="Arial" w:hAnsi="Arial" w:cs="Arial"/>
                <w:sz w:val="24"/>
                <w:szCs w:val="24"/>
              </w:rPr>
            </w:pPr>
          </w:p>
          <w:p w14:paraId="7DBA0E00" w14:textId="77777777" w:rsidR="003C19D6" w:rsidRDefault="003C19D6" w:rsidP="00076ED9">
            <w:pPr>
              <w:rPr>
                <w:rFonts w:ascii="Arial" w:hAnsi="Arial" w:cs="Arial"/>
                <w:sz w:val="24"/>
                <w:szCs w:val="24"/>
              </w:rPr>
            </w:pPr>
          </w:p>
          <w:p w14:paraId="632CEF91" w14:textId="77777777" w:rsidR="003C19D6" w:rsidRDefault="003C19D6" w:rsidP="00076ED9">
            <w:pPr>
              <w:rPr>
                <w:rFonts w:ascii="Arial" w:hAnsi="Arial" w:cs="Arial"/>
                <w:sz w:val="24"/>
                <w:szCs w:val="24"/>
              </w:rPr>
            </w:pPr>
          </w:p>
          <w:p w14:paraId="7950EBD9" w14:textId="77777777" w:rsidR="003C19D6" w:rsidRDefault="003C19D6" w:rsidP="00076ED9">
            <w:pPr>
              <w:rPr>
                <w:rFonts w:ascii="Arial" w:hAnsi="Arial" w:cs="Arial"/>
                <w:sz w:val="24"/>
                <w:szCs w:val="24"/>
              </w:rPr>
            </w:pPr>
          </w:p>
          <w:p w14:paraId="0E62EA32" w14:textId="77777777" w:rsidR="003C19D6" w:rsidRDefault="003C19D6" w:rsidP="00076ED9">
            <w:pPr>
              <w:rPr>
                <w:rFonts w:ascii="Arial" w:hAnsi="Arial" w:cs="Arial"/>
                <w:sz w:val="24"/>
                <w:szCs w:val="24"/>
              </w:rPr>
            </w:pPr>
          </w:p>
          <w:p w14:paraId="5B187622" w14:textId="77777777" w:rsidR="003C19D6" w:rsidRDefault="003C19D6" w:rsidP="00076ED9">
            <w:pPr>
              <w:rPr>
                <w:rFonts w:ascii="Arial" w:hAnsi="Arial" w:cs="Arial"/>
                <w:sz w:val="24"/>
                <w:szCs w:val="24"/>
              </w:rPr>
            </w:pPr>
          </w:p>
          <w:p w14:paraId="3D66F07A" w14:textId="77777777" w:rsidR="003C19D6" w:rsidRDefault="003C19D6" w:rsidP="00076ED9">
            <w:pPr>
              <w:rPr>
                <w:rFonts w:ascii="Arial" w:hAnsi="Arial" w:cs="Arial"/>
                <w:sz w:val="24"/>
                <w:szCs w:val="24"/>
              </w:rPr>
            </w:pPr>
          </w:p>
          <w:p w14:paraId="5911E4D5" w14:textId="77777777" w:rsidR="003C19D6" w:rsidRDefault="003C19D6" w:rsidP="00076ED9">
            <w:pPr>
              <w:rPr>
                <w:rFonts w:ascii="Arial" w:hAnsi="Arial" w:cs="Arial"/>
                <w:sz w:val="24"/>
                <w:szCs w:val="24"/>
              </w:rPr>
            </w:pPr>
          </w:p>
          <w:p w14:paraId="630787B5" w14:textId="77777777" w:rsidR="003C19D6" w:rsidRDefault="003C19D6" w:rsidP="00076ED9">
            <w:pPr>
              <w:rPr>
                <w:rFonts w:ascii="Arial" w:hAnsi="Arial" w:cs="Arial"/>
                <w:sz w:val="24"/>
                <w:szCs w:val="24"/>
              </w:rPr>
            </w:pPr>
          </w:p>
          <w:p w14:paraId="65D34EE0" w14:textId="77777777" w:rsidR="003C19D6" w:rsidRDefault="003C19D6" w:rsidP="00076ED9">
            <w:pPr>
              <w:rPr>
                <w:rFonts w:ascii="Arial" w:hAnsi="Arial" w:cs="Arial"/>
                <w:sz w:val="24"/>
                <w:szCs w:val="24"/>
              </w:rPr>
            </w:pPr>
          </w:p>
          <w:p w14:paraId="07EFC303" w14:textId="77777777" w:rsidR="003C19D6" w:rsidRDefault="003C19D6" w:rsidP="00076ED9">
            <w:pPr>
              <w:rPr>
                <w:rFonts w:ascii="Arial" w:hAnsi="Arial" w:cs="Arial"/>
                <w:sz w:val="24"/>
                <w:szCs w:val="24"/>
              </w:rPr>
            </w:pPr>
          </w:p>
          <w:p w14:paraId="4F682926" w14:textId="0CC80032" w:rsidR="003C19D6" w:rsidRPr="00EB66F3" w:rsidRDefault="003C19D6" w:rsidP="00076ED9">
            <w:pPr>
              <w:rPr>
                <w:rFonts w:ascii="Arial" w:hAnsi="Arial" w:cs="Arial"/>
                <w:sz w:val="24"/>
                <w:szCs w:val="24"/>
              </w:rPr>
            </w:pPr>
            <w:r>
              <w:rPr>
                <w:rFonts w:ascii="Arial" w:hAnsi="Arial" w:cs="Arial"/>
                <w:sz w:val="24"/>
                <w:szCs w:val="24"/>
              </w:rPr>
              <w:t>Members of PPG</w:t>
            </w:r>
          </w:p>
        </w:tc>
      </w:tr>
      <w:tr w:rsidR="00EB66F3" w:rsidRPr="00586A4E" w14:paraId="309E6ECF" w14:textId="77777777" w:rsidTr="004E73CE">
        <w:tc>
          <w:tcPr>
            <w:tcW w:w="1211" w:type="dxa"/>
          </w:tcPr>
          <w:p w14:paraId="700797F8" w14:textId="32D250E2" w:rsidR="00EB66F3" w:rsidRDefault="00EB66F3" w:rsidP="00076ED9">
            <w:pPr>
              <w:rPr>
                <w:rFonts w:ascii="Arial" w:hAnsi="Arial" w:cs="Arial"/>
                <w:b/>
                <w:bCs/>
                <w:sz w:val="24"/>
                <w:szCs w:val="24"/>
              </w:rPr>
            </w:pPr>
            <w:r>
              <w:rPr>
                <w:rFonts w:ascii="Arial" w:hAnsi="Arial" w:cs="Arial"/>
                <w:b/>
                <w:bCs/>
                <w:sz w:val="24"/>
                <w:szCs w:val="24"/>
              </w:rPr>
              <w:t>4.</w:t>
            </w:r>
          </w:p>
        </w:tc>
        <w:tc>
          <w:tcPr>
            <w:tcW w:w="5793" w:type="dxa"/>
          </w:tcPr>
          <w:p w14:paraId="5A6598F7" w14:textId="77777777" w:rsidR="00EB66F3" w:rsidRDefault="00EB66F3" w:rsidP="00586A4E">
            <w:pPr>
              <w:rPr>
                <w:rFonts w:ascii="Arial" w:hAnsi="Arial" w:cs="Arial"/>
                <w:b/>
                <w:bCs/>
                <w:sz w:val="24"/>
                <w:szCs w:val="24"/>
              </w:rPr>
            </w:pPr>
            <w:r>
              <w:rPr>
                <w:rFonts w:ascii="Arial" w:hAnsi="Arial" w:cs="Arial"/>
                <w:b/>
                <w:bCs/>
                <w:sz w:val="24"/>
                <w:szCs w:val="24"/>
              </w:rPr>
              <w:t>CQC Inspection: feedback</w:t>
            </w:r>
          </w:p>
          <w:p w14:paraId="45BB473B" w14:textId="77777777" w:rsidR="00EB66F3" w:rsidRDefault="00EB66F3" w:rsidP="00586A4E">
            <w:pPr>
              <w:rPr>
                <w:rFonts w:ascii="Arial" w:hAnsi="Arial" w:cs="Arial"/>
                <w:b/>
                <w:bCs/>
                <w:sz w:val="24"/>
                <w:szCs w:val="24"/>
              </w:rPr>
            </w:pPr>
          </w:p>
          <w:p w14:paraId="73FBCC44" w14:textId="7428DDE0" w:rsidR="00EB66F3" w:rsidRDefault="00EB66F3" w:rsidP="00586A4E">
            <w:pPr>
              <w:rPr>
                <w:rFonts w:ascii="Arial" w:hAnsi="Arial" w:cs="Arial"/>
                <w:sz w:val="24"/>
                <w:szCs w:val="24"/>
              </w:rPr>
            </w:pPr>
            <w:r>
              <w:rPr>
                <w:rFonts w:ascii="Arial" w:hAnsi="Arial" w:cs="Arial"/>
                <w:sz w:val="24"/>
                <w:szCs w:val="24"/>
              </w:rPr>
              <w:t xml:space="preserve">It was felt that the Inspection went well. This was a full Inspection (rather than an Inspection with a specific </w:t>
            </w:r>
            <w:proofErr w:type="gramStart"/>
            <w:r>
              <w:rPr>
                <w:rFonts w:ascii="Arial" w:hAnsi="Arial" w:cs="Arial"/>
                <w:sz w:val="24"/>
                <w:szCs w:val="24"/>
              </w:rPr>
              <w:t>focus)with</w:t>
            </w:r>
            <w:proofErr w:type="gramEnd"/>
            <w:r>
              <w:rPr>
                <w:rFonts w:ascii="Arial" w:hAnsi="Arial" w:cs="Arial"/>
                <w:sz w:val="24"/>
                <w:szCs w:val="24"/>
              </w:rPr>
              <w:t xml:space="preserve"> the Practice being given 3 weeks’ </w:t>
            </w:r>
            <w:proofErr w:type="gramStart"/>
            <w:r>
              <w:rPr>
                <w:rFonts w:ascii="Arial" w:hAnsi="Arial" w:cs="Arial"/>
                <w:sz w:val="24"/>
                <w:szCs w:val="24"/>
              </w:rPr>
              <w:t>notice, and</w:t>
            </w:r>
            <w:proofErr w:type="gramEnd"/>
            <w:r>
              <w:rPr>
                <w:rFonts w:ascii="Arial" w:hAnsi="Arial" w:cs="Arial"/>
                <w:sz w:val="24"/>
                <w:szCs w:val="24"/>
              </w:rPr>
              <w:t xml:space="preserve"> therefore was a more thorough look at the services.</w:t>
            </w:r>
          </w:p>
          <w:p w14:paraId="2DD432DD" w14:textId="06C506B7" w:rsidR="00EB66F3" w:rsidRDefault="00EB66F3" w:rsidP="00586A4E">
            <w:pPr>
              <w:rPr>
                <w:rFonts w:ascii="Arial" w:hAnsi="Arial" w:cs="Arial"/>
                <w:sz w:val="24"/>
                <w:szCs w:val="24"/>
              </w:rPr>
            </w:pPr>
            <w:r>
              <w:rPr>
                <w:rFonts w:ascii="Arial" w:hAnsi="Arial" w:cs="Arial"/>
                <w:sz w:val="24"/>
                <w:szCs w:val="24"/>
              </w:rPr>
              <w:t>Clinical aspects were considered as part of the full Inspection.</w:t>
            </w:r>
          </w:p>
          <w:p w14:paraId="73070E39" w14:textId="77777777" w:rsidR="00EB66F3" w:rsidRDefault="00EB66F3" w:rsidP="00586A4E">
            <w:pPr>
              <w:rPr>
                <w:rFonts w:ascii="Arial" w:hAnsi="Arial" w:cs="Arial"/>
                <w:sz w:val="24"/>
                <w:szCs w:val="24"/>
              </w:rPr>
            </w:pPr>
          </w:p>
          <w:p w14:paraId="1BD7C266" w14:textId="2E838867" w:rsidR="00EB66F3" w:rsidRDefault="00EB66F3" w:rsidP="00586A4E">
            <w:pPr>
              <w:rPr>
                <w:rFonts w:ascii="Arial" w:hAnsi="Arial" w:cs="Arial"/>
                <w:sz w:val="24"/>
                <w:szCs w:val="24"/>
              </w:rPr>
            </w:pPr>
            <w:r>
              <w:rPr>
                <w:rFonts w:ascii="Arial" w:hAnsi="Arial" w:cs="Arial"/>
                <w:sz w:val="24"/>
                <w:szCs w:val="24"/>
              </w:rPr>
              <w:t xml:space="preserve">Members of the PPG were contacted by the Inspection Team in advance and comments </w:t>
            </w:r>
            <w:r w:rsidR="003C19D6">
              <w:rPr>
                <w:rFonts w:ascii="Arial" w:hAnsi="Arial" w:cs="Arial"/>
                <w:sz w:val="24"/>
                <w:szCs w:val="24"/>
              </w:rPr>
              <w:t>submitted</w:t>
            </w:r>
            <w:r>
              <w:rPr>
                <w:rFonts w:ascii="Arial" w:hAnsi="Arial" w:cs="Arial"/>
                <w:sz w:val="24"/>
                <w:szCs w:val="24"/>
              </w:rPr>
              <w:t>.</w:t>
            </w:r>
          </w:p>
          <w:p w14:paraId="0B2E32EF" w14:textId="77777777" w:rsidR="00EB66F3" w:rsidRDefault="00EB66F3" w:rsidP="00586A4E">
            <w:pPr>
              <w:rPr>
                <w:rFonts w:ascii="Arial" w:hAnsi="Arial" w:cs="Arial"/>
                <w:sz w:val="24"/>
                <w:szCs w:val="24"/>
              </w:rPr>
            </w:pPr>
          </w:p>
          <w:p w14:paraId="3C7EF34D" w14:textId="1DD839CD" w:rsidR="00EB66F3" w:rsidRDefault="00EB66F3" w:rsidP="00586A4E">
            <w:pPr>
              <w:rPr>
                <w:rFonts w:ascii="Arial" w:hAnsi="Arial" w:cs="Arial"/>
                <w:sz w:val="24"/>
                <w:szCs w:val="24"/>
              </w:rPr>
            </w:pPr>
            <w:r>
              <w:rPr>
                <w:rFonts w:ascii="Arial" w:hAnsi="Arial" w:cs="Arial"/>
                <w:sz w:val="24"/>
                <w:szCs w:val="24"/>
              </w:rPr>
              <w:t>The Harthill Surgery was rated as Good.</w:t>
            </w:r>
          </w:p>
          <w:p w14:paraId="17608427" w14:textId="77777777" w:rsidR="00EB66F3" w:rsidRDefault="00EB66F3" w:rsidP="00586A4E">
            <w:pPr>
              <w:rPr>
                <w:rFonts w:ascii="Arial" w:hAnsi="Arial" w:cs="Arial"/>
                <w:sz w:val="24"/>
                <w:szCs w:val="24"/>
              </w:rPr>
            </w:pPr>
          </w:p>
          <w:p w14:paraId="41651D5B" w14:textId="7DB8D32F" w:rsidR="00EB66F3" w:rsidRDefault="00EB66F3" w:rsidP="00586A4E">
            <w:pPr>
              <w:rPr>
                <w:rFonts w:ascii="Arial" w:hAnsi="Arial" w:cs="Arial"/>
                <w:sz w:val="24"/>
                <w:szCs w:val="24"/>
              </w:rPr>
            </w:pPr>
            <w:r>
              <w:rPr>
                <w:rFonts w:ascii="Arial" w:hAnsi="Arial" w:cs="Arial"/>
                <w:sz w:val="24"/>
                <w:szCs w:val="24"/>
              </w:rPr>
              <w:t>The Practice was rated as Good (</w:t>
            </w:r>
            <w:r>
              <w:rPr>
                <w:rFonts w:ascii="Arial" w:hAnsi="Arial" w:cs="Arial"/>
                <w:sz w:val="24"/>
                <w:szCs w:val="24"/>
              </w:rPr>
              <w:t>. (impossible to get Outstanding!)</w:t>
            </w:r>
            <w:r>
              <w:rPr>
                <w:rFonts w:ascii="Arial" w:hAnsi="Arial" w:cs="Arial"/>
                <w:sz w:val="24"/>
                <w:szCs w:val="24"/>
              </w:rPr>
              <w:t xml:space="preserve"> across 5 domains.</w:t>
            </w:r>
          </w:p>
          <w:p w14:paraId="5D708A0D" w14:textId="2ACDF630" w:rsidR="00EB66F3" w:rsidRDefault="00EB66F3" w:rsidP="00586A4E">
            <w:pPr>
              <w:rPr>
                <w:rFonts w:ascii="Arial" w:hAnsi="Arial" w:cs="Arial"/>
                <w:sz w:val="24"/>
                <w:szCs w:val="24"/>
              </w:rPr>
            </w:pPr>
            <w:r>
              <w:rPr>
                <w:rFonts w:ascii="Arial" w:hAnsi="Arial" w:cs="Arial"/>
                <w:sz w:val="24"/>
                <w:szCs w:val="24"/>
              </w:rPr>
              <w:t>2 areas were considered to need improvement, although were felt to be comparable with other Practices. These areas were looked at by Practice staff and action taken as necessary.</w:t>
            </w:r>
          </w:p>
          <w:p w14:paraId="0D6A4092" w14:textId="77777777" w:rsidR="00EB66F3" w:rsidRDefault="00EB66F3" w:rsidP="00586A4E">
            <w:pPr>
              <w:rPr>
                <w:rFonts w:ascii="Arial" w:hAnsi="Arial" w:cs="Arial"/>
                <w:sz w:val="24"/>
                <w:szCs w:val="24"/>
              </w:rPr>
            </w:pPr>
          </w:p>
          <w:p w14:paraId="2CFB5C29" w14:textId="1EE85F62" w:rsidR="00EB66F3" w:rsidRDefault="00EB66F3" w:rsidP="00586A4E">
            <w:pPr>
              <w:rPr>
                <w:rFonts w:ascii="Arial" w:hAnsi="Arial" w:cs="Arial"/>
                <w:sz w:val="24"/>
                <w:szCs w:val="24"/>
              </w:rPr>
            </w:pPr>
            <w:r>
              <w:rPr>
                <w:rFonts w:ascii="Arial" w:hAnsi="Arial" w:cs="Arial"/>
                <w:sz w:val="24"/>
                <w:szCs w:val="24"/>
              </w:rPr>
              <w:t>Dr Thorman gave more details:</w:t>
            </w:r>
          </w:p>
          <w:p w14:paraId="7CAC461F" w14:textId="77777777" w:rsidR="00EB66F3" w:rsidRDefault="00EB66F3" w:rsidP="00EB66F3">
            <w:pPr>
              <w:pStyle w:val="ListParagraph"/>
              <w:numPr>
                <w:ilvl w:val="0"/>
                <w:numId w:val="23"/>
              </w:numPr>
              <w:rPr>
                <w:rFonts w:ascii="Arial" w:hAnsi="Arial" w:cs="Arial"/>
                <w:sz w:val="24"/>
                <w:szCs w:val="24"/>
              </w:rPr>
            </w:pPr>
            <w:r w:rsidRPr="00EB66F3">
              <w:rPr>
                <w:rFonts w:ascii="Arial" w:hAnsi="Arial" w:cs="Arial"/>
                <w:sz w:val="24"/>
                <w:szCs w:val="24"/>
              </w:rPr>
              <w:t xml:space="preserve">related to diabetes care and coding on patient notes. </w:t>
            </w:r>
            <w:r>
              <w:rPr>
                <w:rFonts w:ascii="Arial" w:hAnsi="Arial" w:cs="Arial"/>
                <w:sz w:val="24"/>
                <w:szCs w:val="24"/>
              </w:rPr>
              <w:t>Dr Thorman explained the process used and felt that the Practice had good systems in place.</w:t>
            </w:r>
          </w:p>
          <w:p w14:paraId="3534DE9D" w14:textId="77777777" w:rsidR="00EB66F3" w:rsidRDefault="00EB66F3" w:rsidP="00EB66F3">
            <w:pPr>
              <w:pStyle w:val="ListParagraph"/>
              <w:numPr>
                <w:ilvl w:val="0"/>
                <w:numId w:val="23"/>
              </w:numPr>
              <w:rPr>
                <w:rFonts w:ascii="Arial" w:hAnsi="Arial" w:cs="Arial"/>
                <w:sz w:val="24"/>
                <w:szCs w:val="24"/>
              </w:rPr>
            </w:pPr>
            <w:r>
              <w:rPr>
                <w:rFonts w:ascii="Arial" w:hAnsi="Arial" w:cs="Arial"/>
                <w:sz w:val="24"/>
                <w:szCs w:val="24"/>
              </w:rPr>
              <w:t xml:space="preserve">Blood pressure medication and possible side effects: an alert is added to patient notes and patients informed by SMS as necessary. </w:t>
            </w:r>
          </w:p>
          <w:p w14:paraId="2DB986FC" w14:textId="77777777" w:rsidR="00EB66F3" w:rsidRDefault="00EB66F3" w:rsidP="00EB66F3">
            <w:pPr>
              <w:rPr>
                <w:rFonts w:ascii="Arial" w:hAnsi="Arial" w:cs="Arial"/>
                <w:sz w:val="24"/>
                <w:szCs w:val="24"/>
              </w:rPr>
            </w:pPr>
          </w:p>
          <w:p w14:paraId="53B6C1AE" w14:textId="53166EB6" w:rsidR="00EB66F3" w:rsidRDefault="00EB66F3" w:rsidP="00EB66F3">
            <w:pPr>
              <w:rPr>
                <w:rFonts w:ascii="Arial" w:hAnsi="Arial" w:cs="Arial"/>
                <w:sz w:val="24"/>
                <w:szCs w:val="24"/>
              </w:rPr>
            </w:pPr>
            <w:r>
              <w:rPr>
                <w:rFonts w:ascii="Arial" w:hAnsi="Arial" w:cs="Arial"/>
                <w:sz w:val="24"/>
                <w:szCs w:val="24"/>
              </w:rPr>
              <w:t>The Practice also identified a couple of areas where it was felt alterations to practice were required</w:t>
            </w:r>
          </w:p>
          <w:p w14:paraId="5CC17F0F" w14:textId="77777777" w:rsidR="00EB66F3" w:rsidRDefault="00EB66F3" w:rsidP="00EB66F3">
            <w:pPr>
              <w:rPr>
                <w:rFonts w:ascii="Arial" w:hAnsi="Arial" w:cs="Arial"/>
                <w:sz w:val="24"/>
                <w:szCs w:val="24"/>
              </w:rPr>
            </w:pPr>
          </w:p>
          <w:p w14:paraId="43B77F97" w14:textId="522C07C9" w:rsidR="00EB66F3" w:rsidRDefault="00EB66F3" w:rsidP="00EB66F3">
            <w:pPr>
              <w:pStyle w:val="ListParagraph"/>
              <w:numPr>
                <w:ilvl w:val="0"/>
                <w:numId w:val="22"/>
              </w:numPr>
              <w:rPr>
                <w:rFonts w:ascii="Arial" w:hAnsi="Arial" w:cs="Arial"/>
                <w:sz w:val="24"/>
                <w:szCs w:val="24"/>
              </w:rPr>
            </w:pPr>
            <w:r>
              <w:rPr>
                <w:rFonts w:ascii="Arial" w:hAnsi="Arial" w:cs="Arial"/>
                <w:sz w:val="24"/>
                <w:szCs w:val="24"/>
              </w:rPr>
              <w:t xml:space="preserve">A category of drugs with represented a higher risk to patients were added to the </w:t>
            </w:r>
            <w:proofErr w:type="gramStart"/>
            <w:r>
              <w:rPr>
                <w:rFonts w:ascii="Arial" w:hAnsi="Arial" w:cs="Arial"/>
                <w:sz w:val="24"/>
                <w:szCs w:val="24"/>
              </w:rPr>
              <w:t>High Risk</w:t>
            </w:r>
            <w:proofErr w:type="gramEnd"/>
            <w:r>
              <w:rPr>
                <w:rFonts w:ascii="Arial" w:hAnsi="Arial" w:cs="Arial"/>
                <w:sz w:val="24"/>
                <w:szCs w:val="24"/>
              </w:rPr>
              <w:t xml:space="preserve"> </w:t>
            </w:r>
            <w:r>
              <w:rPr>
                <w:rFonts w:ascii="Arial" w:hAnsi="Arial" w:cs="Arial"/>
                <w:sz w:val="24"/>
                <w:szCs w:val="24"/>
              </w:rPr>
              <w:lastRenderedPageBreak/>
              <w:t>Drug List. These are drugs that may lead to dependence and require closer monitoring, especially drugs relating to mental health issues.</w:t>
            </w:r>
          </w:p>
          <w:p w14:paraId="6E5DE7B2" w14:textId="5AEFEFF8" w:rsidR="00EB66F3" w:rsidRPr="00EB66F3" w:rsidRDefault="00EB66F3" w:rsidP="00EB66F3">
            <w:pPr>
              <w:rPr>
                <w:rFonts w:ascii="Arial" w:hAnsi="Arial" w:cs="Arial"/>
                <w:sz w:val="24"/>
                <w:szCs w:val="24"/>
              </w:rPr>
            </w:pPr>
          </w:p>
        </w:tc>
        <w:tc>
          <w:tcPr>
            <w:tcW w:w="2012" w:type="dxa"/>
          </w:tcPr>
          <w:p w14:paraId="238E995E" w14:textId="77777777" w:rsidR="00EB66F3" w:rsidRDefault="00EB66F3" w:rsidP="00076ED9">
            <w:pPr>
              <w:rPr>
                <w:rFonts w:ascii="Arial" w:hAnsi="Arial" w:cs="Arial"/>
                <w:sz w:val="24"/>
                <w:szCs w:val="24"/>
              </w:rPr>
            </w:pPr>
          </w:p>
        </w:tc>
      </w:tr>
      <w:tr w:rsidR="003C19D6" w:rsidRPr="00586A4E" w14:paraId="1C2A2B44" w14:textId="77777777" w:rsidTr="004E73CE">
        <w:tc>
          <w:tcPr>
            <w:tcW w:w="1211" w:type="dxa"/>
          </w:tcPr>
          <w:p w14:paraId="07CC2E3F" w14:textId="2C6AA9A2" w:rsidR="003C19D6" w:rsidRDefault="003C19D6" w:rsidP="00076ED9">
            <w:pPr>
              <w:rPr>
                <w:rFonts w:ascii="Arial" w:hAnsi="Arial" w:cs="Arial"/>
                <w:b/>
                <w:bCs/>
                <w:sz w:val="24"/>
                <w:szCs w:val="24"/>
              </w:rPr>
            </w:pPr>
            <w:r>
              <w:rPr>
                <w:rFonts w:ascii="Arial" w:hAnsi="Arial" w:cs="Arial"/>
                <w:b/>
                <w:bCs/>
                <w:sz w:val="24"/>
                <w:szCs w:val="24"/>
              </w:rPr>
              <w:t>5.</w:t>
            </w:r>
          </w:p>
        </w:tc>
        <w:tc>
          <w:tcPr>
            <w:tcW w:w="5793" w:type="dxa"/>
          </w:tcPr>
          <w:p w14:paraId="684DC97A" w14:textId="77777777" w:rsidR="003C19D6" w:rsidRDefault="003C19D6" w:rsidP="00586A4E">
            <w:pPr>
              <w:rPr>
                <w:rFonts w:ascii="Arial" w:hAnsi="Arial" w:cs="Arial"/>
                <w:b/>
                <w:bCs/>
                <w:sz w:val="24"/>
                <w:szCs w:val="24"/>
              </w:rPr>
            </w:pPr>
            <w:r>
              <w:rPr>
                <w:rFonts w:ascii="Arial" w:hAnsi="Arial" w:cs="Arial"/>
                <w:b/>
                <w:bCs/>
                <w:sz w:val="24"/>
                <w:szCs w:val="24"/>
              </w:rPr>
              <w:t>Practice position on use of PCN Enhanced Access appointments – Dr Thorman</w:t>
            </w:r>
          </w:p>
          <w:p w14:paraId="60A38202" w14:textId="77777777" w:rsidR="003C19D6" w:rsidRDefault="003C19D6" w:rsidP="00586A4E">
            <w:pPr>
              <w:rPr>
                <w:rFonts w:ascii="Arial" w:hAnsi="Arial" w:cs="Arial"/>
                <w:b/>
                <w:bCs/>
                <w:sz w:val="24"/>
                <w:szCs w:val="24"/>
              </w:rPr>
            </w:pPr>
          </w:p>
          <w:p w14:paraId="6D7B7097" w14:textId="77777777" w:rsidR="003C19D6" w:rsidRDefault="003C19D6" w:rsidP="00586A4E">
            <w:pPr>
              <w:rPr>
                <w:rFonts w:ascii="Arial" w:hAnsi="Arial" w:cs="Arial"/>
                <w:sz w:val="24"/>
                <w:szCs w:val="24"/>
              </w:rPr>
            </w:pPr>
            <w:r>
              <w:rPr>
                <w:rFonts w:ascii="Arial" w:hAnsi="Arial" w:cs="Arial"/>
                <w:sz w:val="24"/>
                <w:szCs w:val="24"/>
              </w:rPr>
              <w:t>Dr Thorman had sent a paper to the Chair and Secretary in advance of the meeting. This is available if any members would like a copy.</w:t>
            </w:r>
          </w:p>
          <w:p w14:paraId="1E141A1A" w14:textId="77777777" w:rsidR="003C19D6" w:rsidRDefault="003C19D6" w:rsidP="00586A4E">
            <w:pPr>
              <w:rPr>
                <w:rFonts w:ascii="Arial" w:hAnsi="Arial" w:cs="Arial"/>
                <w:sz w:val="24"/>
                <w:szCs w:val="24"/>
              </w:rPr>
            </w:pPr>
          </w:p>
          <w:p w14:paraId="12BF160E" w14:textId="77777777" w:rsidR="003C19D6" w:rsidRDefault="003C19D6" w:rsidP="00586A4E">
            <w:pPr>
              <w:rPr>
                <w:rFonts w:ascii="Arial" w:hAnsi="Arial" w:cs="Arial"/>
                <w:sz w:val="24"/>
                <w:szCs w:val="24"/>
              </w:rPr>
            </w:pPr>
            <w:r>
              <w:rPr>
                <w:rFonts w:ascii="Arial" w:hAnsi="Arial" w:cs="Arial"/>
                <w:sz w:val="24"/>
                <w:szCs w:val="24"/>
              </w:rPr>
              <w:t>The paper followed self-reflection by the Practice Team on the use of monies available to the Practice as part of the Primary Care Network (PCN) to make patient appointments available to better enable patient access.</w:t>
            </w:r>
          </w:p>
          <w:p w14:paraId="48D66DBD" w14:textId="77777777" w:rsidR="003C19D6" w:rsidRDefault="003C19D6" w:rsidP="00586A4E">
            <w:pPr>
              <w:rPr>
                <w:rFonts w:ascii="Arial" w:hAnsi="Arial" w:cs="Arial"/>
                <w:sz w:val="24"/>
                <w:szCs w:val="24"/>
              </w:rPr>
            </w:pPr>
          </w:p>
          <w:p w14:paraId="6899A3D9" w14:textId="3D42EF28" w:rsidR="003C19D6" w:rsidRDefault="003C19D6" w:rsidP="00586A4E">
            <w:pPr>
              <w:rPr>
                <w:rFonts w:ascii="Arial" w:hAnsi="Arial" w:cs="Arial"/>
                <w:sz w:val="24"/>
                <w:szCs w:val="24"/>
              </w:rPr>
            </w:pPr>
            <w:r>
              <w:rPr>
                <w:rFonts w:ascii="Arial" w:hAnsi="Arial" w:cs="Arial"/>
                <w:sz w:val="24"/>
                <w:szCs w:val="24"/>
              </w:rPr>
              <w:t>The meeting discussed the paper.</w:t>
            </w:r>
          </w:p>
          <w:p w14:paraId="4F41201D" w14:textId="77777777" w:rsidR="003C19D6" w:rsidRDefault="003C19D6" w:rsidP="00586A4E">
            <w:pPr>
              <w:rPr>
                <w:rFonts w:ascii="Arial" w:hAnsi="Arial" w:cs="Arial"/>
                <w:sz w:val="24"/>
                <w:szCs w:val="24"/>
              </w:rPr>
            </w:pPr>
          </w:p>
          <w:p w14:paraId="12C8F04B" w14:textId="77777777" w:rsidR="003C19D6" w:rsidRDefault="003C19D6" w:rsidP="003C19D6">
            <w:pPr>
              <w:rPr>
                <w:rFonts w:ascii="Arial" w:hAnsi="Arial" w:cs="Arial"/>
                <w:sz w:val="24"/>
                <w:szCs w:val="24"/>
              </w:rPr>
            </w:pPr>
            <w:r>
              <w:rPr>
                <w:rFonts w:ascii="Arial" w:hAnsi="Arial" w:cs="Arial"/>
                <w:sz w:val="24"/>
                <w:szCs w:val="24"/>
              </w:rPr>
              <w:t>Please see the attached notes as an Appendix.</w:t>
            </w:r>
          </w:p>
          <w:p w14:paraId="3F16CDC6" w14:textId="523D1893" w:rsidR="003C19D6" w:rsidRPr="003C19D6" w:rsidRDefault="003C19D6" w:rsidP="00586A4E">
            <w:pPr>
              <w:rPr>
                <w:rFonts w:ascii="Arial" w:hAnsi="Arial" w:cs="Arial"/>
                <w:sz w:val="24"/>
                <w:szCs w:val="24"/>
              </w:rPr>
            </w:pPr>
          </w:p>
        </w:tc>
        <w:tc>
          <w:tcPr>
            <w:tcW w:w="2012" w:type="dxa"/>
          </w:tcPr>
          <w:p w14:paraId="68E1092E" w14:textId="77777777" w:rsidR="003C19D6" w:rsidRDefault="003C19D6" w:rsidP="00076ED9">
            <w:pPr>
              <w:rPr>
                <w:rFonts w:ascii="Arial" w:hAnsi="Arial" w:cs="Arial"/>
                <w:sz w:val="24"/>
                <w:szCs w:val="24"/>
              </w:rPr>
            </w:pPr>
          </w:p>
        </w:tc>
      </w:tr>
      <w:tr w:rsidR="003C19D6" w:rsidRPr="00586A4E" w14:paraId="03B8FE7E" w14:textId="77777777" w:rsidTr="004E73CE">
        <w:tc>
          <w:tcPr>
            <w:tcW w:w="1211" w:type="dxa"/>
          </w:tcPr>
          <w:p w14:paraId="66940ACF" w14:textId="25876E0A" w:rsidR="003C19D6" w:rsidRDefault="003C19D6" w:rsidP="00076ED9">
            <w:pPr>
              <w:rPr>
                <w:rFonts w:ascii="Arial" w:hAnsi="Arial" w:cs="Arial"/>
                <w:b/>
                <w:bCs/>
                <w:sz w:val="24"/>
                <w:szCs w:val="24"/>
              </w:rPr>
            </w:pPr>
            <w:r>
              <w:rPr>
                <w:rFonts w:ascii="Arial" w:hAnsi="Arial" w:cs="Arial"/>
                <w:b/>
                <w:bCs/>
                <w:sz w:val="24"/>
                <w:szCs w:val="24"/>
              </w:rPr>
              <w:t>6.</w:t>
            </w:r>
          </w:p>
        </w:tc>
        <w:tc>
          <w:tcPr>
            <w:tcW w:w="5793" w:type="dxa"/>
          </w:tcPr>
          <w:p w14:paraId="30B18073" w14:textId="77777777" w:rsidR="003C19D6" w:rsidRDefault="003C19D6" w:rsidP="00586A4E">
            <w:pPr>
              <w:rPr>
                <w:rFonts w:ascii="Arial" w:hAnsi="Arial" w:cs="Arial"/>
                <w:b/>
                <w:bCs/>
                <w:sz w:val="24"/>
                <w:szCs w:val="24"/>
              </w:rPr>
            </w:pPr>
            <w:r>
              <w:rPr>
                <w:rFonts w:ascii="Arial" w:hAnsi="Arial" w:cs="Arial"/>
                <w:b/>
                <w:bCs/>
                <w:sz w:val="24"/>
                <w:szCs w:val="24"/>
              </w:rPr>
              <w:t xml:space="preserve">Fasting blood tests: </w:t>
            </w:r>
          </w:p>
          <w:p w14:paraId="2D5633E1" w14:textId="77777777" w:rsidR="003C19D6" w:rsidRDefault="003C19D6" w:rsidP="00586A4E">
            <w:pPr>
              <w:rPr>
                <w:rFonts w:ascii="Arial" w:hAnsi="Arial" w:cs="Arial"/>
                <w:sz w:val="24"/>
                <w:szCs w:val="24"/>
              </w:rPr>
            </w:pPr>
            <w:r>
              <w:rPr>
                <w:rFonts w:ascii="Arial" w:hAnsi="Arial" w:cs="Arial"/>
                <w:sz w:val="24"/>
                <w:szCs w:val="24"/>
              </w:rPr>
              <w:t>Some blood tests require patient fasting, but this was felt to not always be clear.</w:t>
            </w:r>
          </w:p>
          <w:p w14:paraId="2BD20F7E" w14:textId="77777777" w:rsidR="003C19D6" w:rsidRDefault="003C19D6" w:rsidP="00586A4E">
            <w:pPr>
              <w:rPr>
                <w:rFonts w:ascii="Arial" w:hAnsi="Arial" w:cs="Arial"/>
                <w:sz w:val="24"/>
                <w:szCs w:val="24"/>
              </w:rPr>
            </w:pPr>
          </w:p>
          <w:p w14:paraId="586F97D1" w14:textId="231F8A86" w:rsidR="003C19D6" w:rsidRPr="003C19D6" w:rsidRDefault="003C19D6" w:rsidP="00586A4E">
            <w:pPr>
              <w:rPr>
                <w:rFonts w:ascii="Arial" w:hAnsi="Arial" w:cs="Arial"/>
                <w:sz w:val="24"/>
                <w:szCs w:val="24"/>
              </w:rPr>
            </w:pPr>
            <w:r>
              <w:rPr>
                <w:rFonts w:ascii="Arial" w:hAnsi="Arial" w:cs="Arial"/>
                <w:sz w:val="24"/>
                <w:szCs w:val="24"/>
              </w:rPr>
              <w:t>A note to be added to the request sheet to remind clinicians to make it clear to the patient if fasting is required</w:t>
            </w:r>
          </w:p>
        </w:tc>
        <w:tc>
          <w:tcPr>
            <w:tcW w:w="2012" w:type="dxa"/>
          </w:tcPr>
          <w:p w14:paraId="28FA138E" w14:textId="77777777" w:rsidR="003C19D6" w:rsidRDefault="003C19D6" w:rsidP="00076ED9">
            <w:pPr>
              <w:rPr>
                <w:rFonts w:ascii="Arial" w:hAnsi="Arial" w:cs="Arial"/>
                <w:sz w:val="24"/>
                <w:szCs w:val="24"/>
              </w:rPr>
            </w:pPr>
          </w:p>
          <w:p w14:paraId="7E144E6F" w14:textId="77777777" w:rsidR="003C19D6" w:rsidRDefault="003C19D6" w:rsidP="00076ED9">
            <w:pPr>
              <w:rPr>
                <w:rFonts w:ascii="Arial" w:hAnsi="Arial" w:cs="Arial"/>
                <w:sz w:val="24"/>
                <w:szCs w:val="24"/>
              </w:rPr>
            </w:pPr>
          </w:p>
          <w:p w14:paraId="07C30CDE" w14:textId="77777777" w:rsidR="003C19D6" w:rsidRDefault="003C19D6" w:rsidP="00076ED9">
            <w:pPr>
              <w:rPr>
                <w:rFonts w:ascii="Arial" w:hAnsi="Arial" w:cs="Arial"/>
                <w:sz w:val="24"/>
                <w:szCs w:val="24"/>
              </w:rPr>
            </w:pPr>
          </w:p>
          <w:p w14:paraId="5830B155" w14:textId="77777777" w:rsidR="003C19D6" w:rsidRDefault="003C19D6" w:rsidP="00076ED9">
            <w:pPr>
              <w:rPr>
                <w:rFonts w:ascii="Arial" w:hAnsi="Arial" w:cs="Arial"/>
                <w:sz w:val="24"/>
                <w:szCs w:val="24"/>
              </w:rPr>
            </w:pPr>
          </w:p>
          <w:p w14:paraId="4C2006FD" w14:textId="0705A410" w:rsidR="003C19D6" w:rsidRDefault="003C19D6" w:rsidP="00076ED9">
            <w:pPr>
              <w:rPr>
                <w:rFonts w:ascii="Arial" w:hAnsi="Arial" w:cs="Arial"/>
                <w:sz w:val="24"/>
                <w:szCs w:val="24"/>
              </w:rPr>
            </w:pPr>
            <w:r>
              <w:rPr>
                <w:rFonts w:ascii="Arial" w:hAnsi="Arial" w:cs="Arial"/>
                <w:sz w:val="24"/>
                <w:szCs w:val="24"/>
              </w:rPr>
              <w:t>Clinicians</w:t>
            </w:r>
          </w:p>
        </w:tc>
      </w:tr>
      <w:tr w:rsidR="00FD423A" w:rsidRPr="00586A4E" w14:paraId="7BE303A9" w14:textId="77777777" w:rsidTr="004E73CE">
        <w:tc>
          <w:tcPr>
            <w:tcW w:w="1211" w:type="dxa"/>
          </w:tcPr>
          <w:p w14:paraId="01B53D0A" w14:textId="162BE482" w:rsidR="00FD423A" w:rsidRPr="00586A4E" w:rsidRDefault="003C19D6" w:rsidP="00076ED9">
            <w:pPr>
              <w:rPr>
                <w:rFonts w:ascii="Arial" w:hAnsi="Arial" w:cs="Arial"/>
                <w:b/>
                <w:bCs/>
                <w:sz w:val="24"/>
                <w:szCs w:val="24"/>
              </w:rPr>
            </w:pPr>
            <w:r>
              <w:rPr>
                <w:rFonts w:ascii="Arial" w:hAnsi="Arial" w:cs="Arial"/>
                <w:b/>
                <w:bCs/>
                <w:sz w:val="24"/>
                <w:szCs w:val="24"/>
              </w:rPr>
              <w:t>7</w:t>
            </w:r>
            <w:r w:rsidR="00FD423A" w:rsidRPr="00586A4E">
              <w:rPr>
                <w:rFonts w:ascii="Arial" w:hAnsi="Arial" w:cs="Arial"/>
                <w:b/>
                <w:bCs/>
                <w:sz w:val="24"/>
                <w:szCs w:val="24"/>
              </w:rPr>
              <w:t>.</w:t>
            </w:r>
          </w:p>
        </w:tc>
        <w:tc>
          <w:tcPr>
            <w:tcW w:w="5793" w:type="dxa"/>
          </w:tcPr>
          <w:p w14:paraId="18086CB7" w14:textId="61B167F7" w:rsidR="005F0485" w:rsidRPr="003C19D6" w:rsidRDefault="003C19D6" w:rsidP="00076ED9">
            <w:pPr>
              <w:rPr>
                <w:rFonts w:ascii="Arial" w:hAnsi="Arial" w:cs="Arial"/>
                <w:b/>
                <w:bCs/>
                <w:sz w:val="24"/>
                <w:szCs w:val="24"/>
              </w:rPr>
            </w:pPr>
            <w:r w:rsidRPr="003C19D6">
              <w:rPr>
                <w:rFonts w:ascii="Arial" w:hAnsi="Arial" w:cs="Arial"/>
                <w:b/>
                <w:bCs/>
                <w:sz w:val="24"/>
                <w:szCs w:val="24"/>
              </w:rPr>
              <w:t>Mental Health Services</w:t>
            </w:r>
          </w:p>
          <w:p w14:paraId="6B87E202" w14:textId="77777777" w:rsidR="003C19D6" w:rsidRDefault="003C19D6" w:rsidP="00076ED9">
            <w:pPr>
              <w:rPr>
                <w:rFonts w:ascii="Arial" w:hAnsi="Arial" w:cs="Arial"/>
                <w:sz w:val="24"/>
                <w:szCs w:val="24"/>
              </w:rPr>
            </w:pPr>
          </w:p>
          <w:p w14:paraId="42CF6D20" w14:textId="1850BFBF" w:rsidR="003C19D6" w:rsidRDefault="003C19D6" w:rsidP="00076ED9">
            <w:pPr>
              <w:rPr>
                <w:rFonts w:ascii="Arial" w:hAnsi="Arial" w:cs="Arial"/>
                <w:sz w:val="24"/>
                <w:szCs w:val="24"/>
              </w:rPr>
            </w:pPr>
            <w:r>
              <w:rPr>
                <w:rFonts w:ascii="Arial" w:hAnsi="Arial" w:cs="Arial"/>
                <w:sz w:val="24"/>
                <w:szCs w:val="24"/>
              </w:rPr>
              <w:t>One member raised that they had been approached by 4-5 patients regarding patients not being referred to the services they needed in a timely way. Some had waited 5-6 months for the referral.</w:t>
            </w:r>
          </w:p>
          <w:p w14:paraId="51C2A593" w14:textId="77777777" w:rsidR="003C19D6" w:rsidRDefault="003C19D6" w:rsidP="00076ED9">
            <w:pPr>
              <w:rPr>
                <w:rFonts w:ascii="Arial" w:hAnsi="Arial" w:cs="Arial"/>
                <w:sz w:val="24"/>
                <w:szCs w:val="24"/>
              </w:rPr>
            </w:pPr>
          </w:p>
          <w:p w14:paraId="27E5C281" w14:textId="7890383E" w:rsidR="003C19D6" w:rsidRDefault="003C19D6" w:rsidP="00076ED9">
            <w:pPr>
              <w:rPr>
                <w:rFonts w:ascii="Arial" w:hAnsi="Arial" w:cs="Arial"/>
                <w:sz w:val="24"/>
                <w:szCs w:val="24"/>
              </w:rPr>
            </w:pPr>
            <w:r>
              <w:rPr>
                <w:rFonts w:ascii="Arial" w:hAnsi="Arial" w:cs="Arial"/>
                <w:sz w:val="24"/>
                <w:szCs w:val="24"/>
              </w:rPr>
              <w:t xml:space="preserve">One patient had reported the service as inadequate and contacted their MP and the </w:t>
            </w:r>
            <w:proofErr w:type="gramStart"/>
            <w:r>
              <w:rPr>
                <w:rFonts w:ascii="Arial" w:hAnsi="Arial" w:cs="Arial"/>
                <w:sz w:val="24"/>
                <w:szCs w:val="24"/>
              </w:rPr>
              <w:t>Government Minister</w:t>
            </w:r>
            <w:proofErr w:type="gramEnd"/>
            <w:r>
              <w:rPr>
                <w:rFonts w:ascii="Arial" w:hAnsi="Arial" w:cs="Arial"/>
                <w:sz w:val="24"/>
                <w:szCs w:val="24"/>
              </w:rPr>
              <w:t xml:space="preserve"> </w:t>
            </w:r>
            <w:proofErr w:type="gramStart"/>
            <w:r>
              <w:rPr>
                <w:rFonts w:ascii="Arial" w:hAnsi="Arial" w:cs="Arial"/>
                <w:sz w:val="24"/>
                <w:szCs w:val="24"/>
              </w:rPr>
              <w:t>in order to</w:t>
            </w:r>
            <w:proofErr w:type="gramEnd"/>
            <w:r>
              <w:rPr>
                <w:rFonts w:ascii="Arial" w:hAnsi="Arial" w:cs="Arial"/>
                <w:sz w:val="24"/>
                <w:szCs w:val="24"/>
              </w:rPr>
              <w:t xml:space="preserve"> obtain a political case worker.</w:t>
            </w:r>
          </w:p>
          <w:p w14:paraId="2C7B23C3" w14:textId="77777777" w:rsidR="003C19D6" w:rsidRDefault="003C19D6" w:rsidP="00076ED9">
            <w:pPr>
              <w:rPr>
                <w:rFonts w:ascii="Arial" w:hAnsi="Arial" w:cs="Arial"/>
                <w:sz w:val="24"/>
                <w:szCs w:val="24"/>
              </w:rPr>
            </w:pPr>
          </w:p>
          <w:p w14:paraId="2AB508FB" w14:textId="52B5074D" w:rsidR="003C19D6" w:rsidRDefault="003C19D6" w:rsidP="00076ED9">
            <w:pPr>
              <w:rPr>
                <w:rFonts w:ascii="Arial" w:hAnsi="Arial" w:cs="Arial"/>
                <w:sz w:val="24"/>
                <w:szCs w:val="24"/>
              </w:rPr>
            </w:pPr>
            <w:r>
              <w:rPr>
                <w:rFonts w:ascii="Arial" w:hAnsi="Arial" w:cs="Arial"/>
                <w:sz w:val="24"/>
                <w:szCs w:val="24"/>
              </w:rPr>
              <w:t>The member stated that the Mental Health Services and RDASH were ‘not working for people</w:t>
            </w:r>
            <w:proofErr w:type="gramStart"/>
            <w:r>
              <w:rPr>
                <w:rFonts w:ascii="Arial" w:hAnsi="Arial" w:cs="Arial"/>
                <w:sz w:val="24"/>
                <w:szCs w:val="24"/>
              </w:rPr>
              <w:t>’, and</w:t>
            </w:r>
            <w:proofErr w:type="gramEnd"/>
            <w:r>
              <w:rPr>
                <w:rFonts w:ascii="Arial" w:hAnsi="Arial" w:cs="Arial"/>
                <w:sz w:val="24"/>
                <w:szCs w:val="24"/>
              </w:rPr>
              <w:t xml:space="preserve"> wanted to know how change could be </w:t>
            </w:r>
            <w:proofErr w:type="gramStart"/>
            <w:r>
              <w:rPr>
                <w:rFonts w:ascii="Arial" w:hAnsi="Arial" w:cs="Arial"/>
                <w:sz w:val="24"/>
                <w:szCs w:val="24"/>
              </w:rPr>
              <w:t>effected</w:t>
            </w:r>
            <w:proofErr w:type="gramEnd"/>
            <w:r>
              <w:rPr>
                <w:rFonts w:ascii="Arial" w:hAnsi="Arial" w:cs="Arial"/>
                <w:sz w:val="24"/>
                <w:szCs w:val="24"/>
              </w:rPr>
              <w:t>.</w:t>
            </w:r>
          </w:p>
          <w:p w14:paraId="61B3EB79" w14:textId="77777777" w:rsidR="003C19D6" w:rsidRDefault="003C19D6" w:rsidP="00076ED9">
            <w:pPr>
              <w:rPr>
                <w:rFonts w:ascii="Arial" w:hAnsi="Arial" w:cs="Arial"/>
                <w:sz w:val="24"/>
                <w:szCs w:val="24"/>
              </w:rPr>
            </w:pPr>
          </w:p>
          <w:p w14:paraId="719031D3" w14:textId="0A57DB4C" w:rsidR="003C19D6" w:rsidRDefault="003C19D6" w:rsidP="00076ED9">
            <w:pPr>
              <w:rPr>
                <w:rFonts w:ascii="Arial" w:hAnsi="Arial" w:cs="Arial"/>
                <w:sz w:val="24"/>
                <w:szCs w:val="24"/>
              </w:rPr>
            </w:pPr>
            <w:r>
              <w:rPr>
                <w:rFonts w:ascii="Arial" w:hAnsi="Arial" w:cs="Arial"/>
                <w:sz w:val="24"/>
                <w:szCs w:val="24"/>
              </w:rPr>
              <w:t>Dr Thorman responded</w:t>
            </w:r>
          </w:p>
          <w:p w14:paraId="58F2C805" w14:textId="40A914FA" w:rsidR="003C19D6" w:rsidRDefault="003C19D6" w:rsidP="00076ED9">
            <w:pPr>
              <w:rPr>
                <w:rFonts w:ascii="Arial" w:hAnsi="Arial" w:cs="Arial"/>
                <w:sz w:val="24"/>
                <w:szCs w:val="24"/>
              </w:rPr>
            </w:pPr>
          </w:p>
          <w:p w14:paraId="0E7644C0" w14:textId="77777777" w:rsidR="003C19D6" w:rsidRDefault="003C19D6" w:rsidP="003C19D6">
            <w:pPr>
              <w:rPr>
                <w:rFonts w:ascii="Arial" w:hAnsi="Arial" w:cs="Arial"/>
                <w:sz w:val="24"/>
                <w:szCs w:val="24"/>
              </w:rPr>
            </w:pPr>
            <w:r>
              <w:rPr>
                <w:rFonts w:ascii="Arial" w:hAnsi="Arial" w:cs="Arial"/>
                <w:sz w:val="24"/>
                <w:szCs w:val="24"/>
              </w:rPr>
              <w:t xml:space="preserve">The PCN does commission some Mental Health services within Practices e.g. Case worker. </w:t>
            </w:r>
          </w:p>
          <w:p w14:paraId="0731C6FF" w14:textId="77777777" w:rsidR="003C19D6" w:rsidRDefault="003C19D6" w:rsidP="003C19D6">
            <w:pPr>
              <w:rPr>
                <w:rFonts w:ascii="Arial" w:hAnsi="Arial" w:cs="Arial"/>
                <w:sz w:val="24"/>
                <w:szCs w:val="24"/>
              </w:rPr>
            </w:pPr>
          </w:p>
          <w:p w14:paraId="353C70A1" w14:textId="6A3826B4" w:rsidR="003C19D6" w:rsidRDefault="003C19D6" w:rsidP="003C19D6">
            <w:pPr>
              <w:rPr>
                <w:rFonts w:ascii="Arial" w:hAnsi="Arial" w:cs="Arial"/>
                <w:sz w:val="24"/>
                <w:szCs w:val="24"/>
              </w:rPr>
            </w:pPr>
            <w:proofErr w:type="gramStart"/>
            <w:r>
              <w:rPr>
                <w:rFonts w:ascii="Arial" w:hAnsi="Arial" w:cs="Arial"/>
                <w:sz w:val="24"/>
                <w:szCs w:val="24"/>
              </w:rPr>
              <w:lastRenderedPageBreak/>
              <w:t>Unfortunately</w:t>
            </w:r>
            <w:proofErr w:type="gramEnd"/>
            <w:r>
              <w:rPr>
                <w:rFonts w:ascii="Arial" w:hAnsi="Arial" w:cs="Arial"/>
                <w:sz w:val="24"/>
                <w:szCs w:val="24"/>
              </w:rPr>
              <w:t xml:space="preserve"> there has been a high level of sickness of the </w:t>
            </w:r>
            <w:r>
              <w:rPr>
                <w:rFonts w:ascii="Arial" w:hAnsi="Arial" w:cs="Arial"/>
                <w:sz w:val="24"/>
                <w:szCs w:val="24"/>
              </w:rPr>
              <w:t xml:space="preserve">Mental </w:t>
            </w:r>
            <w:r>
              <w:rPr>
                <w:rFonts w:ascii="Arial" w:hAnsi="Arial" w:cs="Arial"/>
                <w:sz w:val="24"/>
                <w:szCs w:val="24"/>
              </w:rPr>
              <w:t>H</w:t>
            </w:r>
            <w:r>
              <w:rPr>
                <w:rFonts w:ascii="Arial" w:hAnsi="Arial" w:cs="Arial"/>
                <w:sz w:val="24"/>
                <w:szCs w:val="24"/>
              </w:rPr>
              <w:t xml:space="preserve">ealth workers. </w:t>
            </w:r>
          </w:p>
          <w:p w14:paraId="2C7A2C18" w14:textId="77777777" w:rsidR="003C19D6" w:rsidRDefault="003C19D6" w:rsidP="003C19D6">
            <w:pPr>
              <w:rPr>
                <w:rFonts w:ascii="Arial" w:hAnsi="Arial" w:cs="Arial"/>
                <w:sz w:val="24"/>
                <w:szCs w:val="24"/>
              </w:rPr>
            </w:pPr>
          </w:p>
          <w:p w14:paraId="513FAED7" w14:textId="0A017DA9" w:rsidR="003C19D6" w:rsidRDefault="003C19D6" w:rsidP="003C19D6">
            <w:pPr>
              <w:rPr>
                <w:rFonts w:ascii="Arial" w:hAnsi="Arial" w:cs="Arial"/>
                <w:sz w:val="24"/>
                <w:szCs w:val="24"/>
              </w:rPr>
            </w:pPr>
            <w:r>
              <w:rPr>
                <w:rFonts w:ascii="Arial" w:hAnsi="Arial" w:cs="Arial"/>
                <w:sz w:val="24"/>
                <w:szCs w:val="24"/>
              </w:rPr>
              <w:t>The issue can be raised with the Commissioners by the Practice via the PCN</w:t>
            </w:r>
          </w:p>
          <w:p w14:paraId="537D60E8" w14:textId="77777777" w:rsidR="003C19D6" w:rsidRDefault="003C19D6" w:rsidP="00076ED9">
            <w:pPr>
              <w:rPr>
                <w:rFonts w:ascii="Arial" w:hAnsi="Arial" w:cs="Arial"/>
                <w:sz w:val="24"/>
                <w:szCs w:val="24"/>
              </w:rPr>
            </w:pPr>
          </w:p>
          <w:p w14:paraId="69656ED2" w14:textId="73EEB74B"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Mental Health services are posing a country wide issue.</w:t>
            </w:r>
          </w:p>
          <w:p w14:paraId="7CF8591F" w14:textId="77777777" w:rsidR="003C19D6" w:rsidRDefault="003C19D6" w:rsidP="003C19D6">
            <w:pPr>
              <w:pStyle w:val="ListParagraph"/>
              <w:rPr>
                <w:rFonts w:ascii="Arial" w:hAnsi="Arial" w:cs="Arial"/>
                <w:sz w:val="24"/>
                <w:szCs w:val="24"/>
              </w:rPr>
            </w:pPr>
          </w:p>
          <w:p w14:paraId="763BFD87" w14:textId="57B32FDD"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It is the professional opinion in Rotherham that RDASH is not providing a good service.</w:t>
            </w:r>
          </w:p>
          <w:p w14:paraId="04482FAF" w14:textId="190697FF"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As a Practice there is little leverage that can be used. Instances of failure can be reported to the Clinical Commissioning Group and the practice advocates robustly for patients.</w:t>
            </w:r>
          </w:p>
          <w:p w14:paraId="6C0C57C1" w14:textId="77777777" w:rsidR="003C19D6" w:rsidRDefault="003C19D6" w:rsidP="003C19D6">
            <w:pPr>
              <w:pStyle w:val="ListParagraph"/>
              <w:rPr>
                <w:rFonts w:ascii="Arial" w:hAnsi="Arial" w:cs="Arial"/>
                <w:sz w:val="24"/>
                <w:szCs w:val="24"/>
              </w:rPr>
            </w:pPr>
          </w:p>
          <w:p w14:paraId="379A9F38" w14:textId="50B9C13B"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However, influencing thew commissioning of services and standards is difficult.</w:t>
            </w:r>
          </w:p>
          <w:p w14:paraId="15BC6EA1" w14:textId="77777777" w:rsidR="003C19D6" w:rsidRPr="003C19D6" w:rsidRDefault="003C19D6" w:rsidP="003C19D6">
            <w:pPr>
              <w:pStyle w:val="ListParagraph"/>
              <w:rPr>
                <w:rFonts w:ascii="Arial" w:hAnsi="Arial" w:cs="Arial"/>
                <w:sz w:val="24"/>
                <w:szCs w:val="24"/>
              </w:rPr>
            </w:pPr>
          </w:p>
          <w:p w14:paraId="30C1CC03" w14:textId="6639E66A"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It was asked how the PPG could help with lobbying around the services provided by RDASH. Commissioning now happens at the level of the Integrated Care Board (ICB).</w:t>
            </w:r>
          </w:p>
          <w:p w14:paraId="23983436" w14:textId="77777777" w:rsidR="003C19D6" w:rsidRPr="003C19D6" w:rsidRDefault="003C19D6" w:rsidP="003C19D6">
            <w:pPr>
              <w:pStyle w:val="ListParagraph"/>
              <w:rPr>
                <w:rFonts w:ascii="Arial" w:hAnsi="Arial" w:cs="Arial"/>
                <w:sz w:val="24"/>
                <w:szCs w:val="24"/>
              </w:rPr>
            </w:pPr>
          </w:p>
          <w:p w14:paraId="0C4A908D" w14:textId="4F30598D"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This can be considered with the PCN PPG</w:t>
            </w:r>
          </w:p>
          <w:p w14:paraId="44C10247" w14:textId="77777777" w:rsidR="003C19D6" w:rsidRPr="003C19D6" w:rsidRDefault="003C19D6" w:rsidP="003C19D6">
            <w:pPr>
              <w:pStyle w:val="ListParagraph"/>
              <w:rPr>
                <w:rFonts w:ascii="Arial" w:hAnsi="Arial" w:cs="Arial"/>
                <w:sz w:val="24"/>
                <w:szCs w:val="24"/>
              </w:rPr>
            </w:pPr>
          </w:p>
          <w:p w14:paraId="5753CBDF" w14:textId="1285D814"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It is possible to advocate at a patient level and hold RDASH Trust to account.</w:t>
            </w:r>
          </w:p>
          <w:p w14:paraId="5C270040" w14:textId="77777777" w:rsidR="003C19D6" w:rsidRPr="003C19D6" w:rsidRDefault="003C19D6" w:rsidP="003C19D6">
            <w:pPr>
              <w:pStyle w:val="ListParagraph"/>
              <w:rPr>
                <w:rFonts w:ascii="Arial" w:hAnsi="Arial" w:cs="Arial"/>
                <w:sz w:val="24"/>
                <w:szCs w:val="24"/>
              </w:rPr>
            </w:pPr>
          </w:p>
          <w:p w14:paraId="4A7DEE2D" w14:textId="3CADE5A2" w:rsidR="003C19D6" w:rsidRDefault="003C19D6" w:rsidP="003C19D6">
            <w:pPr>
              <w:rPr>
                <w:rFonts w:ascii="Arial" w:hAnsi="Arial" w:cs="Arial"/>
                <w:sz w:val="24"/>
                <w:szCs w:val="24"/>
              </w:rPr>
            </w:pPr>
            <w:r>
              <w:rPr>
                <w:rFonts w:ascii="Arial" w:hAnsi="Arial" w:cs="Arial"/>
                <w:sz w:val="24"/>
                <w:szCs w:val="24"/>
              </w:rPr>
              <w:t>RDASH – Rotherham and South Humber Mental Health Trust</w:t>
            </w:r>
          </w:p>
          <w:p w14:paraId="4A1C7D31" w14:textId="77777777" w:rsidR="003C19D6" w:rsidRDefault="003C19D6" w:rsidP="003C19D6">
            <w:pPr>
              <w:rPr>
                <w:rFonts w:ascii="Arial" w:hAnsi="Arial" w:cs="Arial"/>
                <w:sz w:val="24"/>
                <w:szCs w:val="24"/>
              </w:rPr>
            </w:pPr>
          </w:p>
          <w:p w14:paraId="6D9349CC" w14:textId="6CD32F7A" w:rsidR="003C19D6" w:rsidRPr="003C19D6" w:rsidRDefault="003C19D6" w:rsidP="003C19D6">
            <w:pPr>
              <w:rPr>
                <w:rFonts w:ascii="Arial" w:hAnsi="Arial" w:cs="Arial"/>
                <w:sz w:val="24"/>
                <w:szCs w:val="24"/>
              </w:rPr>
            </w:pPr>
            <w:r>
              <w:rPr>
                <w:rFonts w:ascii="Arial" w:hAnsi="Arial" w:cs="Arial"/>
                <w:sz w:val="24"/>
                <w:szCs w:val="24"/>
              </w:rPr>
              <w:t>Dr Thorman has offered to meet with the member, with the permission of the patient involved, and this offer was repeated.</w:t>
            </w:r>
          </w:p>
          <w:p w14:paraId="20F34A6D" w14:textId="2A3226E1" w:rsidR="00FD423A" w:rsidRPr="00586A4E" w:rsidRDefault="00FD423A" w:rsidP="003C19D6">
            <w:pPr>
              <w:rPr>
                <w:rFonts w:ascii="Arial" w:hAnsi="Arial" w:cs="Arial"/>
                <w:sz w:val="24"/>
                <w:szCs w:val="24"/>
              </w:rPr>
            </w:pPr>
          </w:p>
        </w:tc>
        <w:tc>
          <w:tcPr>
            <w:tcW w:w="2012" w:type="dxa"/>
          </w:tcPr>
          <w:p w14:paraId="4A0BFF31" w14:textId="77777777" w:rsidR="00586A4E" w:rsidRDefault="00586A4E" w:rsidP="00076ED9">
            <w:pPr>
              <w:rPr>
                <w:rFonts w:ascii="Arial" w:hAnsi="Arial" w:cs="Arial"/>
                <w:sz w:val="24"/>
                <w:szCs w:val="24"/>
              </w:rPr>
            </w:pPr>
          </w:p>
          <w:p w14:paraId="2F08196B" w14:textId="77777777" w:rsidR="003C19D6" w:rsidRDefault="003C19D6" w:rsidP="00076ED9">
            <w:pPr>
              <w:rPr>
                <w:rFonts w:ascii="Arial" w:hAnsi="Arial" w:cs="Arial"/>
                <w:sz w:val="24"/>
                <w:szCs w:val="24"/>
              </w:rPr>
            </w:pPr>
          </w:p>
          <w:p w14:paraId="49A75975" w14:textId="77777777" w:rsidR="003C19D6" w:rsidRDefault="003C19D6" w:rsidP="00076ED9">
            <w:pPr>
              <w:rPr>
                <w:rFonts w:ascii="Arial" w:hAnsi="Arial" w:cs="Arial"/>
                <w:sz w:val="24"/>
                <w:szCs w:val="24"/>
              </w:rPr>
            </w:pPr>
          </w:p>
          <w:p w14:paraId="40679587" w14:textId="77777777" w:rsidR="003C19D6" w:rsidRDefault="003C19D6" w:rsidP="00076ED9">
            <w:pPr>
              <w:rPr>
                <w:rFonts w:ascii="Arial" w:hAnsi="Arial" w:cs="Arial"/>
                <w:sz w:val="24"/>
                <w:szCs w:val="24"/>
              </w:rPr>
            </w:pPr>
          </w:p>
          <w:p w14:paraId="14F5CB79" w14:textId="77777777" w:rsidR="003C19D6" w:rsidRDefault="003C19D6" w:rsidP="00076ED9">
            <w:pPr>
              <w:rPr>
                <w:rFonts w:ascii="Arial" w:hAnsi="Arial" w:cs="Arial"/>
                <w:sz w:val="24"/>
                <w:szCs w:val="24"/>
              </w:rPr>
            </w:pPr>
          </w:p>
          <w:p w14:paraId="6D25B153" w14:textId="77777777" w:rsidR="003C19D6" w:rsidRDefault="003C19D6" w:rsidP="00076ED9">
            <w:pPr>
              <w:rPr>
                <w:rFonts w:ascii="Arial" w:hAnsi="Arial" w:cs="Arial"/>
                <w:sz w:val="24"/>
                <w:szCs w:val="24"/>
              </w:rPr>
            </w:pPr>
          </w:p>
          <w:p w14:paraId="4E7C8665" w14:textId="77777777" w:rsidR="003C19D6" w:rsidRDefault="003C19D6" w:rsidP="00076ED9">
            <w:pPr>
              <w:rPr>
                <w:rFonts w:ascii="Arial" w:hAnsi="Arial" w:cs="Arial"/>
                <w:sz w:val="24"/>
                <w:szCs w:val="24"/>
              </w:rPr>
            </w:pPr>
          </w:p>
          <w:p w14:paraId="257808CB" w14:textId="77777777" w:rsidR="003C19D6" w:rsidRDefault="003C19D6" w:rsidP="00076ED9">
            <w:pPr>
              <w:rPr>
                <w:rFonts w:ascii="Arial" w:hAnsi="Arial" w:cs="Arial"/>
                <w:sz w:val="24"/>
                <w:szCs w:val="24"/>
              </w:rPr>
            </w:pPr>
          </w:p>
          <w:p w14:paraId="66009384" w14:textId="77777777" w:rsidR="003C19D6" w:rsidRDefault="003C19D6" w:rsidP="00076ED9">
            <w:pPr>
              <w:rPr>
                <w:rFonts w:ascii="Arial" w:hAnsi="Arial" w:cs="Arial"/>
                <w:sz w:val="24"/>
                <w:szCs w:val="24"/>
              </w:rPr>
            </w:pPr>
          </w:p>
          <w:p w14:paraId="03248907" w14:textId="77777777" w:rsidR="003C19D6" w:rsidRDefault="003C19D6" w:rsidP="00076ED9">
            <w:pPr>
              <w:rPr>
                <w:rFonts w:ascii="Arial" w:hAnsi="Arial" w:cs="Arial"/>
                <w:sz w:val="24"/>
                <w:szCs w:val="24"/>
              </w:rPr>
            </w:pPr>
          </w:p>
          <w:p w14:paraId="205B4E43" w14:textId="77777777" w:rsidR="003C19D6" w:rsidRDefault="003C19D6" w:rsidP="00076ED9">
            <w:pPr>
              <w:rPr>
                <w:rFonts w:ascii="Arial" w:hAnsi="Arial" w:cs="Arial"/>
                <w:sz w:val="24"/>
                <w:szCs w:val="24"/>
              </w:rPr>
            </w:pPr>
          </w:p>
          <w:p w14:paraId="56D9B28B" w14:textId="77777777" w:rsidR="003C19D6" w:rsidRDefault="003C19D6" w:rsidP="00076ED9">
            <w:pPr>
              <w:rPr>
                <w:rFonts w:ascii="Arial" w:hAnsi="Arial" w:cs="Arial"/>
                <w:sz w:val="24"/>
                <w:szCs w:val="24"/>
              </w:rPr>
            </w:pPr>
          </w:p>
          <w:p w14:paraId="2D8C2C66" w14:textId="77777777" w:rsidR="003C19D6" w:rsidRDefault="003C19D6" w:rsidP="00076ED9">
            <w:pPr>
              <w:rPr>
                <w:rFonts w:ascii="Arial" w:hAnsi="Arial" w:cs="Arial"/>
                <w:sz w:val="24"/>
                <w:szCs w:val="24"/>
              </w:rPr>
            </w:pPr>
          </w:p>
          <w:p w14:paraId="327A25D5" w14:textId="77777777" w:rsidR="003C19D6" w:rsidRDefault="003C19D6" w:rsidP="00076ED9">
            <w:pPr>
              <w:rPr>
                <w:rFonts w:ascii="Arial" w:hAnsi="Arial" w:cs="Arial"/>
                <w:sz w:val="24"/>
                <w:szCs w:val="24"/>
              </w:rPr>
            </w:pPr>
          </w:p>
          <w:p w14:paraId="0A1F5066" w14:textId="77777777" w:rsidR="003C19D6" w:rsidRDefault="003C19D6" w:rsidP="00076ED9">
            <w:pPr>
              <w:rPr>
                <w:rFonts w:ascii="Arial" w:hAnsi="Arial" w:cs="Arial"/>
                <w:sz w:val="24"/>
                <w:szCs w:val="24"/>
              </w:rPr>
            </w:pPr>
          </w:p>
          <w:p w14:paraId="5C3CD05F" w14:textId="77777777" w:rsidR="003C19D6" w:rsidRDefault="003C19D6" w:rsidP="00076ED9">
            <w:pPr>
              <w:rPr>
                <w:rFonts w:ascii="Arial" w:hAnsi="Arial" w:cs="Arial"/>
                <w:sz w:val="24"/>
                <w:szCs w:val="24"/>
              </w:rPr>
            </w:pPr>
          </w:p>
          <w:p w14:paraId="7AE0983A" w14:textId="77777777" w:rsidR="003C19D6" w:rsidRDefault="003C19D6" w:rsidP="00076ED9">
            <w:pPr>
              <w:rPr>
                <w:rFonts w:ascii="Arial" w:hAnsi="Arial" w:cs="Arial"/>
                <w:sz w:val="24"/>
                <w:szCs w:val="24"/>
              </w:rPr>
            </w:pPr>
          </w:p>
          <w:p w14:paraId="5A38D1EC" w14:textId="77777777" w:rsidR="003C19D6" w:rsidRDefault="003C19D6" w:rsidP="00076ED9">
            <w:pPr>
              <w:rPr>
                <w:rFonts w:ascii="Arial" w:hAnsi="Arial" w:cs="Arial"/>
                <w:sz w:val="24"/>
                <w:szCs w:val="24"/>
              </w:rPr>
            </w:pPr>
          </w:p>
          <w:p w14:paraId="5B04D538" w14:textId="77777777" w:rsidR="003C19D6" w:rsidRDefault="003C19D6" w:rsidP="00076ED9">
            <w:pPr>
              <w:rPr>
                <w:rFonts w:ascii="Arial" w:hAnsi="Arial" w:cs="Arial"/>
                <w:sz w:val="24"/>
                <w:szCs w:val="24"/>
              </w:rPr>
            </w:pPr>
          </w:p>
          <w:p w14:paraId="10640DB3" w14:textId="77777777" w:rsidR="003C19D6" w:rsidRDefault="003C19D6" w:rsidP="00076ED9">
            <w:pPr>
              <w:rPr>
                <w:rFonts w:ascii="Arial" w:hAnsi="Arial" w:cs="Arial"/>
                <w:sz w:val="24"/>
                <w:szCs w:val="24"/>
              </w:rPr>
            </w:pPr>
          </w:p>
          <w:p w14:paraId="47EB4DFD" w14:textId="77777777" w:rsidR="003C19D6" w:rsidRDefault="003C19D6" w:rsidP="00076ED9">
            <w:pPr>
              <w:rPr>
                <w:rFonts w:ascii="Arial" w:hAnsi="Arial" w:cs="Arial"/>
                <w:sz w:val="24"/>
                <w:szCs w:val="24"/>
              </w:rPr>
            </w:pPr>
          </w:p>
          <w:p w14:paraId="28C2FC50" w14:textId="77777777" w:rsidR="003C19D6" w:rsidRDefault="003C19D6" w:rsidP="00076ED9">
            <w:pPr>
              <w:rPr>
                <w:rFonts w:ascii="Arial" w:hAnsi="Arial" w:cs="Arial"/>
                <w:sz w:val="24"/>
                <w:szCs w:val="24"/>
              </w:rPr>
            </w:pPr>
          </w:p>
          <w:p w14:paraId="16D32681" w14:textId="77777777" w:rsidR="003C19D6" w:rsidRDefault="003C19D6" w:rsidP="00076ED9">
            <w:pPr>
              <w:rPr>
                <w:rFonts w:ascii="Arial" w:hAnsi="Arial" w:cs="Arial"/>
                <w:sz w:val="24"/>
                <w:szCs w:val="24"/>
              </w:rPr>
            </w:pPr>
          </w:p>
          <w:p w14:paraId="631F129B" w14:textId="77777777" w:rsidR="003C19D6" w:rsidRDefault="003C19D6" w:rsidP="00076ED9">
            <w:pPr>
              <w:rPr>
                <w:rFonts w:ascii="Arial" w:hAnsi="Arial" w:cs="Arial"/>
                <w:sz w:val="24"/>
                <w:szCs w:val="24"/>
              </w:rPr>
            </w:pPr>
          </w:p>
          <w:p w14:paraId="08D40FEE" w14:textId="77777777" w:rsidR="003C19D6" w:rsidRDefault="003C19D6" w:rsidP="00076ED9">
            <w:pPr>
              <w:rPr>
                <w:rFonts w:ascii="Arial" w:hAnsi="Arial" w:cs="Arial"/>
                <w:sz w:val="24"/>
                <w:szCs w:val="24"/>
              </w:rPr>
            </w:pPr>
          </w:p>
          <w:p w14:paraId="59346C92" w14:textId="77777777" w:rsidR="003C19D6" w:rsidRDefault="003C19D6" w:rsidP="00076ED9">
            <w:pPr>
              <w:rPr>
                <w:rFonts w:ascii="Arial" w:hAnsi="Arial" w:cs="Arial"/>
                <w:sz w:val="24"/>
                <w:szCs w:val="24"/>
              </w:rPr>
            </w:pPr>
          </w:p>
          <w:p w14:paraId="74CD938C" w14:textId="77777777" w:rsidR="003C19D6" w:rsidRDefault="003C19D6" w:rsidP="00076ED9">
            <w:pPr>
              <w:rPr>
                <w:rFonts w:ascii="Arial" w:hAnsi="Arial" w:cs="Arial"/>
                <w:sz w:val="24"/>
                <w:szCs w:val="24"/>
              </w:rPr>
            </w:pPr>
          </w:p>
          <w:p w14:paraId="29177775" w14:textId="77777777" w:rsidR="003C19D6" w:rsidRDefault="003C19D6" w:rsidP="00076ED9">
            <w:pPr>
              <w:rPr>
                <w:rFonts w:ascii="Arial" w:hAnsi="Arial" w:cs="Arial"/>
                <w:sz w:val="24"/>
                <w:szCs w:val="24"/>
              </w:rPr>
            </w:pPr>
          </w:p>
          <w:p w14:paraId="52486092" w14:textId="77777777" w:rsidR="003C19D6" w:rsidRDefault="003C19D6" w:rsidP="00076ED9">
            <w:pPr>
              <w:rPr>
                <w:rFonts w:ascii="Arial" w:hAnsi="Arial" w:cs="Arial"/>
                <w:sz w:val="24"/>
                <w:szCs w:val="24"/>
              </w:rPr>
            </w:pPr>
          </w:p>
          <w:p w14:paraId="46DC69C4" w14:textId="77777777" w:rsidR="003C19D6" w:rsidRDefault="003C19D6" w:rsidP="00076ED9">
            <w:pPr>
              <w:rPr>
                <w:rFonts w:ascii="Arial" w:hAnsi="Arial" w:cs="Arial"/>
                <w:sz w:val="24"/>
                <w:szCs w:val="24"/>
              </w:rPr>
            </w:pPr>
          </w:p>
          <w:p w14:paraId="70ED437C" w14:textId="77777777" w:rsidR="003C19D6" w:rsidRDefault="003C19D6" w:rsidP="00076ED9">
            <w:pPr>
              <w:rPr>
                <w:rFonts w:ascii="Arial" w:hAnsi="Arial" w:cs="Arial"/>
                <w:sz w:val="24"/>
                <w:szCs w:val="24"/>
              </w:rPr>
            </w:pPr>
          </w:p>
          <w:p w14:paraId="766890B0" w14:textId="77777777" w:rsidR="003C19D6" w:rsidRDefault="003C19D6" w:rsidP="00076ED9">
            <w:pPr>
              <w:rPr>
                <w:rFonts w:ascii="Arial" w:hAnsi="Arial" w:cs="Arial"/>
                <w:sz w:val="24"/>
                <w:szCs w:val="24"/>
              </w:rPr>
            </w:pPr>
          </w:p>
          <w:p w14:paraId="69AD568C" w14:textId="77777777" w:rsidR="003C19D6" w:rsidRDefault="003C19D6" w:rsidP="00076ED9">
            <w:pPr>
              <w:rPr>
                <w:rFonts w:ascii="Arial" w:hAnsi="Arial" w:cs="Arial"/>
                <w:sz w:val="24"/>
                <w:szCs w:val="24"/>
              </w:rPr>
            </w:pPr>
          </w:p>
          <w:p w14:paraId="1982B78D" w14:textId="77777777" w:rsidR="003C19D6" w:rsidRDefault="003C19D6" w:rsidP="00076ED9">
            <w:pPr>
              <w:rPr>
                <w:rFonts w:ascii="Arial" w:hAnsi="Arial" w:cs="Arial"/>
                <w:sz w:val="24"/>
                <w:szCs w:val="24"/>
              </w:rPr>
            </w:pPr>
          </w:p>
          <w:p w14:paraId="12048565" w14:textId="77777777" w:rsidR="003C19D6" w:rsidRDefault="003C19D6" w:rsidP="00076ED9">
            <w:pPr>
              <w:rPr>
                <w:rFonts w:ascii="Arial" w:hAnsi="Arial" w:cs="Arial"/>
                <w:sz w:val="24"/>
                <w:szCs w:val="24"/>
              </w:rPr>
            </w:pPr>
          </w:p>
          <w:p w14:paraId="4DD980F9" w14:textId="77777777" w:rsidR="003C19D6" w:rsidRDefault="003C19D6" w:rsidP="00076ED9">
            <w:pPr>
              <w:rPr>
                <w:rFonts w:ascii="Arial" w:hAnsi="Arial" w:cs="Arial"/>
                <w:sz w:val="24"/>
                <w:szCs w:val="24"/>
              </w:rPr>
            </w:pPr>
          </w:p>
          <w:p w14:paraId="2162DC54" w14:textId="77777777" w:rsidR="003C19D6" w:rsidRDefault="003C19D6" w:rsidP="00076ED9">
            <w:pPr>
              <w:rPr>
                <w:rFonts w:ascii="Arial" w:hAnsi="Arial" w:cs="Arial"/>
                <w:sz w:val="24"/>
                <w:szCs w:val="24"/>
              </w:rPr>
            </w:pPr>
          </w:p>
          <w:p w14:paraId="0C48B72E" w14:textId="77777777" w:rsidR="003C19D6" w:rsidRDefault="003C19D6" w:rsidP="00076ED9">
            <w:pPr>
              <w:rPr>
                <w:rFonts w:ascii="Arial" w:hAnsi="Arial" w:cs="Arial"/>
                <w:sz w:val="24"/>
                <w:szCs w:val="24"/>
              </w:rPr>
            </w:pPr>
          </w:p>
          <w:p w14:paraId="382E3C03" w14:textId="77777777" w:rsidR="003C19D6" w:rsidRDefault="003C19D6" w:rsidP="00076ED9">
            <w:pPr>
              <w:rPr>
                <w:rFonts w:ascii="Arial" w:hAnsi="Arial" w:cs="Arial"/>
                <w:sz w:val="24"/>
                <w:szCs w:val="24"/>
              </w:rPr>
            </w:pPr>
          </w:p>
          <w:p w14:paraId="6C8141A3" w14:textId="77777777" w:rsidR="003C19D6" w:rsidRDefault="003C19D6" w:rsidP="00076ED9">
            <w:pPr>
              <w:rPr>
                <w:rFonts w:ascii="Arial" w:hAnsi="Arial" w:cs="Arial"/>
                <w:sz w:val="24"/>
                <w:szCs w:val="24"/>
              </w:rPr>
            </w:pPr>
          </w:p>
          <w:p w14:paraId="2137753F" w14:textId="77777777" w:rsidR="003C19D6" w:rsidRDefault="003C19D6" w:rsidP="00076ED9">
            <w:pPr>
              <w:rPr>
                <w:rFonts w:ascii="Arial" w:hAnsi="Arial" w:cs="Arial"/>
                <w:sz w:val="24"/>
                <w:szCs w:val="24"/>
              </w:rPr>
            </w:pPr>
          </w:p>
          <w:p w14:paraId="0F5230F7" w14:textId="77777777" w:rsidR="003C19D6" w:rsidRDefault="003C19D6" w:rsidP="00076ED9">
            <w:pPr>
              <w:rPr>
                <w:rFonts w:ascii="Arial" w:hAnsi="Arial" w:cs="Arial"/>
                <w:sz w:val="24"/>
                <w:szCs w:val="24"/>
              </w:rPr>
            </w:pPr>
          </w:p>
          <w:p w14:paraId="633A42EE" w14:textId="77777777" w:rsidR="003C19D6" w:rsidRDefault="003C19D6" w:rsidP="00076ED9">
            <w:pPr>
              <w:rPr>
                <w:rFonts w:ascii="Arial" w:hAnsi="Arial" w:cs="Arial"/>
                <w:sz w:val="24"/>
                <w:szCs w:val="24"/>
              </w:rPr>
            </w:pPr>
          </w:p>
          <w:p w14:paraId="5DB608DE" w14:textId="77777777" w:rsidR="003C19D6" w:rsidRDefault="003C19D6" w:rsidP="00076ED9">
            <w:pPr>
              <w:rPr>
                <w:rFonts w:ascii="Arial" w:hAnsi="Arial" w:cs="Arial"/>
                <w:sz w:val="24"/>
                <w:szCs w:val="24"/>
              </w:rPr>
            </w:pPr>
          </w:p>
          <w:p w14:paraId="47EE641E" w14:textId="77777777" w:rsidR="003C19D6" w:rsidRDefault="003C19D6" w:rsidP="00076ED9">
            <w:pPr>
              <w:rPr>
                <w:rFonts w:ascii="Arial" w:hAnsi="Arial" w:cs="Arial"/>
                <w:sz w:val="24"/>
                <w:szCs w:val="24"/>
              </w:rPr>
            </w:pPr>
          </w:p>
          <w:p w14:paraId="307B0E5E" w14:textId="65C5F5C3" w:rsidR="003C19D6" w:rsidRPr="00586A4E" w:rsidRDefault="003C19D6" w:rsidP="00076ED9">
            <w:pPr>
              <w:rPr>
                <w:rFonts w:ascii="Arial" w:hAnsi="Arial" w:cs="Arial"/>
                <w:sz w:val="24"/>
                <w:szCs w:val="24"/>
              </w:rPr>
            </w:pPr>
            <w:r>
              <w:rPr>
                <w:rFonts w:ascii="Arial" w:hAnsi="Arial" w:cs="Arial"/>
                <w:sz w:val="24"/>
                <w:szCs w:val="24"/>
              </w:rPr>
              <w:t>To be raised with PCN PPG</w:t>
            </w:r>
          </w:p>
        </w:tc>
      </w:tr>
      <w:tr w:rsidR="00394794" w:rsidRPr="00586A4E" w14:paraId="514F95A8" w14:textId="77777777" w:rsidTr="004E73CE">
        <w:tc>
          <w:tcPr>
            <w:tcW w:w="1211" w:type="dxa"/>
          </w:tcPr>
          <w:p w14:paraId="415954F5" w14:textId="17156A93" w:rsidR="00394794" w:rsidRPr="00586A4E" w:rsidRDefault="003C19D6" w:rsidP="00076ED9">
            <w:pPr>
              <w:rPr>
                <w:rFonts w:ascii="Arial" w:hAnsi="Arial" w:cs="Arial"/>
                <w:b/>
                <w:bCs/>
                <w:sz w:val="24"/>
                <w:szCs w:val="24"/>
              </w:rPr>
            </w:pPr>
            <w:r>
              <w:rPr>
                <w:rFonts w:ascii="Arial" w:hAnsi="Arial" w:cs="Arial"/>
                <w:b/>
                <w:bCs/>
                <w:sz w:val="24"/>
                <w:szCs w:val="24"/>
              </w:rPr>
              <w:t>8</w:t>
            </w:r>
            <w:r w:rsidR="00394794" w:rsidRPr="00586A4E">
              <w:rPr>
                <w:rFonts w:ascii="Arial" w:hAnsi="Arial" w:cs="Arial"/>
                <w:b/>
                <w:bCs/>
                <w:sz w:val="24"/>
                <w:szCs w:val="24"/>
              </w:rPr>
              <w:t>.</w:t>
            </w:r>
          </w:p>
        </w:tc>
        <w:tc>
          <w:tcPr>
            <w:tcW w:w="5793" w:type="dxa"/>
          </w:tcPr>
          <w:p w14:paraId="1D186001" w14:textId="77777777" w:rsidR="00845F98" w:rsidRPr="003C19D6" w:rsidRDefault="003C19D6" w:rsidP="00845F98">
            <w:pPr>
              <w:rPr>
                <w:rFonts w:ascii="Arial" w:hAnsi="Arial" w:cs="Arial"/>
                <w:b/>
                <w:bCs/>
                <w:sz w:val="24"/>
                <w:szCs w:val="24"/>
              </w:rPr>
            </w:pPr>
            <w:r w:rsidRPr="003C19D6">
              <w:rPr>
                <w:rFonts w:ascii="Arial" w:hAnsi="Arial" w:cs="Arial"/>
                <w:b/>
                <w:bCs/>
                <w:sz w:val="24"/>
                <w:szCs w:val="24"/>
              </w:rPr>
              <w:t>Kiveton Art Group:</w:t>
            </w:r>
          </w:p>
          <w:p w14:paraId="4E3F3CB5" w14:textId="77777777" w:rsidR="003C19D6" w:rsidRDefault="003C19D6" w:rsidP="00845F98">
            <w:pPr>
              <w:rPr>
                <w:rFonts w:ascii="Arial" w:hAnsi="Arial" w:cs="Arial"/>
                <w:sz w:val="24"/>
                <w:szCs w:val="24"/>
              </w:rPr>
            </w:pPr>
          </w:p>
          <w:p w14:paraId="7898845E" w14:textId="77777777" w:rsidR="003C19D6" w:rsidRDefault="003C19D6" w:rsidP="00845F98">
            <w:pPr>
              <w:rPr>
                <w:rFonts w:ascii="Arial" w:hAnsi="Arial" w:cs="Arial"/>
                <w:sz w:val="24"/>
                <w:szCs w:val="24"/>
              </w:rPr>
            </w:pPr>
            <w:r>
              <w:rPr>
                <w:rFonts w:ascii="Arial" w:hAnsi="Arial" w:cs="Arial"/>
                <w:sz w:val="24"/>
                <w:szCs w:val="24"/>
              </w:rPr>
              <w:t>The Art Group have requested that members can exhibit their work in the Surgery, as previously.</w:t>
            </w:r>
          </w:p>
          <w:p w14:paraId="1B1D1824" w14:textId="0B8F1128" w:rsidR="003C19D6" w:rsidRPr="00845F98" w:rsidRDefault="003C19D6" w:rsidP="00845F98">
            <w:pPr>
              <w:rPr>
                <w:rFonts w:ascii="Arial" w:hAnsi="Arial" w:cs="Arial"/>
                <w:sz w:val="24"/>
                <w:szCs w:val="24"/>
              </w:rPr>
            </w:pPr>
            <w:r>
              <w:rPr>
                <w:rFonts w:ascii="Arial" w:hAnsi="Arial" w:cs="Arial"/>
                <w:sz w:val="24"/>
                <w:szCs w:val="24"/>
              </w:rPr>
              <w:t>This was agreed – Dorothy to contact.</w:t>
            </w:r>
          </w:p>
        </w:tc>
        <w:tc>
          <w:tcPr>
            <w:tcW w:w="2012" w:type="dxa"/>
          </w:tcPr>
          <w:p w14:paraId="2ADE1799" w14:textId="77777777" w:rsidR="00394794" w:rsidRDefault="00394794" w:rsidP="00076ED9">
            <w:pPr>
              <w:rPr>
                <w:rFonts w:ascii="Arial" w:hAnsi="Arial" w:cs="Arial"/>
                <w:sz w:val="24"/>
                <w:szCs w:val="24"/>
              </w:rPr>
            </w:pPr>
          </w:p>
          <w:p w14:paraId="2FE44B10" w14:textId="77777777" w:rsidR="003C19D6" w:rsidRDefault="003C19D6" w:rsidP="00076ED9">
            <w:pPr>
              <w:rPr>
                <w:rFonts w:ascii="Arial" w:hAnsi="Arial" w:cs="Arial"/>
                <w:sz w:val="24"/>
                <w:szCs w:val="24"/>
              </w:rPr>
            </w:pPr>
          </w:p>
          <w:p w14:paraId="4BAAD53B" w14:textId="40CC489B" w:rsidR="003C19D6" w:rsidRPr="00586A4E" w:rsidRDefault="003C19D6" w:rsidP="00076ED9">
            <w:pPr>
              <w:rPr>
                <w:rFonts w:ascii="Arial" w:hAnsi="Arial" w:cs="Arial"/>
                <w:sz w:val="24"/>
                <w:szCs w:val="24"/>
              </w:rPr>
            </w:pPr>
            <w:r>
              <w:rPr>
                <w:rFonts w:ascii="Arial" w:hAnsi="Arial" w:cs="Arial"/>
                <w:sz w:val="24"/>
                <w:szCs w:val="24"/>
              </w:rPr>
              <w:t>Dorothy</w:t>
            </w:r>
          </w:p>
          <w:p w14:paraId="4A3B7376" w14:textId="77777777" w:rsidR="005960F8" w:rsidRPr="00586A4E" w:rsidRDefault="005960F8" w:rsidP="00076ED9">
            <w:pPr>
              <w:rPr>
                <w:rFonts w:ascii="Arial" w:hAnsi="Arial" w:cs="Arial"/>
                <w:sz w:val="24"/>
                <w:szCs w:val="24"/>
              </w:rPr>
            </w:pPr>
          </w:p>
          <w:p w14:paraId="78DB0F37" w14:textId="77777777" w:rsidR="005960F8" w:rsidRPr="00586A4E" w:rsidRDefault="005960F8" w:rsidP="00076ED9">
            <w:pPr>
              <w:rPr>
                <w:rFonts w:ascii="Arial" w:hAnsi="Arial" w:cs="Arial"/>
                <w:sz w:val="24"/>
                <w:szCs w:val="24"/>
              </w:rPr>
            </w:pPr>
          </w:p>
          <w:p w14:paraId="4633EE73" w14:textId="4D2DFA0D" w:rsidR="005960F8" w:rsidRPr="00586A4E" w:rsidRDefault="005960F8" w:rsidP="00076ED9">
            <w:pPr>
              <w:rPr>
                <w:rFonts w:ascii="Arial" w:hAnsi="Arial" w:cs="Arial"/>
                <w:sz w:val="24"/>
                <w:szCs w:val="24"/>
              </w:rPr>
            </w:pPr>
          </w:p>
        </w:tc>
      </w:tr>
      <w:tr w:rsidR="003C19D6" w:rsidRPr="00586A4E" w14:paraId="0A3F582C" w14:textId="77777777" w:rsidTr="004E73CE">
        <w:tc>
          <w:tcPr>
            <w:tcW w:w="1211" w:type="dxa"/>
          </w:tcPr>
          <w:p w14:paraId="7C7B786C" w14:textId="6AAB148D" w:rsidR="003C19D6" w:rsidRDefault="003C19D6" w:rsidP="00076ED9">
            <w:pPr>
              <w:rPr>
                <w:rFonts w:ascii="Arial" w:hAnsi="Arial" w:cs="Arial"/>
                <w:b/>
                <w:bCs/>
                <w:sz w:val="24"/>
                <w:szCs w:val="24"/>
              </w:rPr>
            </w:pPr>
            <w:r>
              <w:rPr>
                <w:rFonts w:ascii="Arial" w:hAnsi="Arial" w:cs="Arial"/>
                <w:b/>
                <w:bCs/>
                <w:sz w:val="24"/>
                <w:szCs w:val="24"/>
              </w:rPr>
              <w:t xml:space="preserve">9. </w:t>
            </w:r>
          </w:p>
        </w:tc>
        <w:tc>
          <w:tcPr>
            <w:tcW w:w="5793" w:type="dxa"/>
          </w:tcPr>
          <w:p w14:paraId="12224268" w14:textId="77777777" w:rsidR="003C19D6" w:rsidRPr="003C19D6" w:rsidRDefault="003C19D6" w:rsidP="00845F98">
            <w:pPr>
              <w:rPr>
                <w:rFonts w:ascii="Arial" w:hAnsi="Arial" w:cs="Arial"/>
                <w:b/>
                <w:bCs/>
                <w:sz w:val="24"/>
                <w:szCs w:val="24"/>
              </w:rPr>
            </w:pPr>
            <w:r w:rsidRPr="003C19D6">
              <w:rPr>
                <w:rFonts w:ascii="Arial" w:hAnsi="Arial" w:cs="Arial"/>
                <w:b/>
                <w:bCs/>
                <w:sz w:val="24"/>
                <w:szCs w:val="24"/>
              </w:rPr>
              <w:t>Impact Research Group:</w:t>
            </w:r>
          </w:p>
          <w:p w14:paraId="1C656DB4" w14:textId="77777777" w:rsidR="003C19D6" w:rsidRDefault="003C19D6" w:rsidP="00845F98">
            <w:pPr>
              <w:rPr>
                <w:rFonts w:ascii="Arial" w:hAnsi="Arial" w:cs="Arial"/>
                <w:sz w:val="24"/>
                <w:szCs w:val="24"/>
              </w:rPr>
            </w:pPr>
          </w:p>
          <w:p w14:paraId="697CD522" w14:textId="77777777" w:rsidR="003C19D6" w:rsidRDefault="003C19D6" w:rsidP="00845F98">
            <w:pPr>
              <w:rPr>
                <w:rFonts w:ascii="Arial" w:hAnsi="Arial" w:cs="Arial"/>
                <w:sz w:val="24"/>
                <w:szCs w:val="24"/>
              </w:rPr>
            </w:pPr>
            <w:r>
              <w:rPr>
                <w:rFonts w:ascii="Arial" w:hAnsi="Arial" w:cs="Arial"/>
                <w:sz w:val="24"/>
                <w:szCs w:val="24"/>
              </w:rPr>
              <w:t xml:space="preserve">The KP&amp;W Community Development Trust is taking part in a study by Sheffield Hallam University </w:t>
            </w:r>
          </w:p>
          <w:p w14:paraId="078FAF2B" w14:textId="77777777" w:rsidR="003C19D6" w:rsidRDefault="003C19D6" w:rsidP="003C19D6">
            <w:pPr>
              <w:pStyle w:val="ListParagraph"/>
              <w:numPr>
                <w:ilvl w:val="0"/>
                <w:numId w:val="22"/>
              </w:numPr>
              <w:rPr>
                <w:rFonts w:ascii="Arial" w:hAnsi="Arial" w:cs="Arial"/>
                <w:sz w:val="24"/>
                <w:szCs w:val="24"/>
              </w:rPr>
            </w:pPr>
            <w:r>
              <w:rPr>
                <w:rFonts w:ascii="Arial" w:hAnsi="Arial" w:cs="Arial"/>
                <w:sz w:val="24"/>
                <w:szCs w:val="24"/>
              </w:rPr>
              <w:t>Developing ‘neighbourhood health’ approaches / integrated neighbourhood teams.</w:t>
            </w:r>
          </w:p>
          <w:p w14:paraId="794A2CCB" w14:textId="77777777" w:rsidR="003C19D6" w:rsidRDefault="003C19D6" w:rsidP="003C19D6">
            <w:pPr>
              <w:rPr>
                <w:rFonts w:ascii="Arial" w:hAnsi="Arial" w:cs="Arial"/>
                <w:sz w:val="24"/>
                <w:szCs w:val="24"/>
              </w:rPr>
            </w:pPr>
          </w:p>
          <w:p w14:paraId="4E93381F" w14:textId="4E7B94B7" w:rsidR="003C19D6" w:rsidRDefault="003C19D6" w:rsidP="003C19D6">
            <w:pPr>
              <w:rPr>
                <w:rFonts w:ascii="Arial" w:hAnsi="Arial" w:cs="Arial"/>
                <w:sz w:val="24"/>
                <w:szCs w:val="24"/>
              </w:rPr>
            </w:pPr>
            <w:r>
              <w:rPr>
                <w:rFonts w:ascii="Arial" w:hAnsi="Arial" w:cs="Arial"/>
                <w:sz w:val="24"/>
                <w:szCs w:val="24"/>
              </w:rPr>
              <w:lastRenderedPageBreak/>
              <w:t xml:space="preserve">A paper with details was circulated and is available on request. </w:t>
            </w:r>
          </w:p>
          <w:p w14:paraId="5F790CE4" w14:textId="77777777" w:rsidR="003C19D6" w:rsidRDefault="003C19D6" w:rsidP="003C19D6">
            <w:pPr>
              <w:rPr>
                <w:rFonts w:ascii="Arial" w:hAnsi="Arial" w:cs="Arial"/>
                <w:sz w:val="24"/>
                <w:szCs w:val="24"/>
              </w:rPr>
            </w:pPr>
          </w:p>
          <w:p w14:paraId="64DE7547" w14:textId="28D31D04" w:rsidR="003C19D6" w:rsidRDefault="003C19D6" w:rsidP="003C19D6">
            <w:pPr>
              <w:rPr>
                <w:rFonts w:ascii="Arial" w:hAnsi="Arial" w:cs="Arial"/>
                <w:sz w:val="24"/>
                <w:szCs w:val="24"/>
              </w:rPr>
            </w:pPr>
            <w:r>
              <w:rPr>
                <w:rFonts w:ascii="Arial" w:hAnsi="Arial" w:cs="Arial"/>
                <w:sz w:val="24"/>
                <w:szCs w:val="24"/>
              </w:rPr>
              <w:t xml:space="preserve">Members who are interested were invited to contact </w:t>
            </w:r>
          </w:p>
          <w:p w14:paraId="5FA93A53" w14:textId="77777777" w:rsidR="003C19D6" w:rsidRDefault="003C19D6" w:rsidP="003C19D6">
            <w:pPr>
              <w:rPr>
                <w:rFonts w:ascii="Arial" w:hAnsi="Arial" w:cs="Arial"/>
                <w:sz w:val="24"/>
                <w:szCs w:val="24"/>
              </w:rPr>
            </w:pPr>
          </w:p>
          <w:p w14:paraId="2A9C6F23" w14:textId="67AB93B6" w:rsidR="003C19D6" w:rsidRDefault="003C19D6" w:rsidP="003C19D6">
            <w:pPr>
              <w:rPr>
                <w:rFonts w:ascii="Arial" w:hAnsi="Arial" w:cs="Arial"/>
                <w:sz w:val="24"/>
                <w:szCs w:val="24"/>
              </w:rPr>
            </w:pPr>
            <w:proofErr w:type="spellStart"/>
            <w:r>
              <w:rPr>
                <w:rFonts w:ascii="Arial" w:hAnsi="Arial" w:cs="Arial"/>
                <w:sz w:val="24"/>
                <w:szCs w:val="24"/>
              </w:rPr>
              <w:t>rachelhabergham@disrupting</w:t>
            </w:r>
            <w:proofErr w:type="spellEnd"/>
            <w:r>
              <w:rPr>
                <w:rFonts w:ascii="Arial" w:hAnsi="Arial" w:cs="Arial"/>
                <w:sz w:val="24"/>
                <w:szCs w:val="24"/>
              </w:rPr>
              <w:t xml:space="preserve"> the silence.co.uk </w:t>
            </w:r>
          </w:p>
          <w:p w14:paraId="27C7D35A" w14:textId="03F1353D" w:rsidR="003C19D6" w:rsidRPr="003C19D6" w:rsidRDefault="003C19D6" w:rsidP="003C19D6">
            <w:pPr>
              <w:rPr>
                <w:rFonts w:ascii="Arial" w:hAnsi="Arial" w:cs="Arial"/>
                <w:sz w:val="24"/>
                <w:szCs w:val="24"/>
              </w:rPr>
            </w:pPr>
          </w:p>
        </w:tc>
        <w:tc>
          <w:tcPr>
            <w:tcW w:w="2012" w:type="dxa"/>
          </w:tcPr>
          <w:p w14:paraId="3803F0F2" w14:textId="77777777" w:rsidR="003C19D6" w:rsidRDefault="003C19D6" w:rsidP="00076ED9">
            <w:pPr>
              <w:rPr>
                <w:rFonts w:ascii="Arial" w:hAnsi="Arial" w:cs="Arial"/>
                <w:sz w:val="24"/>
                <w:szCs w:val="24"/>
              </w:rPr>
            </w:pPr>
          </w:p>
        </w:tc>
      </w:tr>
      <w:tr w:rsidR="003C19D6" w:rsidRPr="00586A4E" w14:paraId="5E88E10C" w14:textId="77777777" w:rsidTr="004E73CE">
        <w:tc>
          <w:tcPr>
            <w:tcW w:w="1211" w:type="dxa"/>
          </w:tcPr>
          <w:p w14:paraId="52F2C9AA" w14:textId="4AC2AFD4" w:rsidR="003C19D6" w:rsidRDefault="003C19D6" w:rsidP="00076ED9">
            <w:pPr>
              <w:rPr>
                <w:rFonts w:ascii="Arial" w:hAnsi="Arial" w:cs="Arial"/>
                <w:b/>
                <w:bCs/>
                <w:sz w:val="24"/>
                <w:szCs w:val="24"/>
              </w:rPr>
            </w:pPr>
            <w:r>
              <w:rPr>
                <w:rFonts w:ascii="Arial" w:hAnsi="Arial" w:cs="Arial"/>
                <w:b/>
                <w:bCs/>
                <w:sz w:val="24"/>
                <w:szCs w:val="24"/>
              </w:rPr>
              <w:t xml:space="preserve">10. </w:t>
            </w:r>
          </w:p>
        </w:tc>
        <w:tc>
          <w:tcPr>
            <w:tcW w:w="5793" w:type="dxa"/>
          </w:tcPr>
          <w:p w14:paraId="44B66FDD" w14:textId="77777777" w:rsidR="003C19D6" w:rsidRDefault="003C19D6" w:rsidP="00845F98">
            <w:pPr>
              <w:rPr>
                <w:rFonts w:ascii="Arial" w:hAnsi="Arial" w:cs="Arial"/>
                <w:b/>
                <w:bCs/>
                <w:sz w:val="24"/>
                <w:szCs w:val="24"/>
              </w:rPr>
            </w:pPr>
            <w:r>
              <w:rPr>
                <w:rFonts w:ascii="Arial" w:hAnsi="Arial" w:cs="Arial"/>
                <w:b/>
                <w:bCs/>
                <w:sz w:val="24"/>
                <w:szCs w:val="24"/>
              </w:rPr>
              <w:t>PCN PPG</w:t>
            </w:r>
          </w:p>
          <w:p w14:paraId="41773FCA" w14:textId="77777777" w:rsidR="003C19D6" w:rsidRDefault="003C19D6" w:rsidP="00845F98">
            <w:pPr>
              <w:rPr>
                <w:rFonts w:ascii="Arial" w:hAnsi="Arial" w:cs="Arial"/>
                <w:b/>
                <w:bCs/>
                <w:sz w:val="24"/>
                <w:szCs w:val="24"/>
              </w:rPr>
            </w:pPr>
          </w:p>
          <w:p w14:paraId="24C86F7D" w14:textId="77777777" w:rsidR="003C19D6" w:rsidRDefault="003C19D6" w:rsidP="00845F98">
            <w:pPr>
              <w:rPr>
                <w:rFonts w:ascii="Arial" w:hAnsi="Arial" w:cs="Arial"/>
                <w:sz w:val="24"/>
                <w:szCs w:val="24"/>
              </w:rPr>
            </w:pPr>
            <w:r w:rsidRPr="003C19D6">
              <w:rPr>
                <w:rFonts w:ascii="Arial" w:hAnsi="Arial" w:cs="Arial"/>
                <w:sz w:val="24"/>
                <w:szCs w:val="24"/>
              </w:rPr>
              <w:t>The next meeting will be held on Tuesday 27</w:t>
            </w:r>
            <w:r w:rsidRPr="003C19D6">
              <w:rPr>
                <w:rFonts w:ascii="Arial" w:hAnsi="Arial" w:cs="Arial"/>
                <w:sz w:val="24"/>
                <w:szCs w:val="24"/>
                <w:vertAlign w:val="superscript"/>
              </w:rPr>
              <w:t>th</w:t>
            </w:r>
            <w:r w:rsidRPr="003C19D6">
              <w:rPr>
                <w:rFonts w:ascii="Arial" w:hAnsi="Arial" w:cs="Arial"/>
                <w:sz w:val="24"/>
                <w:szCs w:val="24"/>
              </w:rPr>
              <w:t xml:space="preserve"> October at 2.00 pm</w:t>
            </w:r>
          </w:p>
          <w:p w14:paraId="3FC4C542" w14:textId="77777777" w:rsidR="003C19D6" w:rsidRPr="003C19D6" w:rsidRDefault="003C19D6" w:rsidP="00845F98">
            <w:pPr>
              <w:rPr>
                <w:rFonts w:ascii="Arial" w:hAnsi="Arial" w:cs="Arial"/>
                <w:sz w:val="24"/>
                <w:szCs w:val="24"/>
              </w:rPr>
            </w:pPr>
          </w:p>
          <w:p w14:paraId="231F089A" w14:textId="77777777" w:rsidR="003C19D6" w:rsidRDefault="003C19D6" w:rsidP="00845F98">
            <w:pPr>
              <w:rPr>
                <w:rFonts w:ascii="Arial" w:hAnsi="Arial" w:cs="Arial"/>
                <w:sz w:val="24"/>
                <w:szCs w:val="24"/>
              </w:rPr>
            </w:pPr>
            <w:r w:rsidRPr="003C19D6">
              <w:rPr>
                <w:rFonts w:ascii="Arial" w:hAnsi="Arial" w:cs="Arial"/>
                <w:sz w:val="24"/>
                <w:szCs w:val="24"/>
              </w:rPr>
              <w:t>Members were invited to attend via Teams – available at the Surgery.</w:t>
            </w:r>
          </w:p>
          <w:p w14:paraId="3D8675E7" w14:textId="77777777" w:rsidR="003C19D6" w:rsidRDefault="003C19D6" w:rsidP="00845F98">
            <w:pPr>
              <w:rPr>
                <w:rFonts w:ascii="Arial" w:hAnsi="Arial" w:cs="Arial"/>
                <w:b/>
                <w:bCs/>
                <w:sz w:val="24"/>
                <w:szCs w:val="24"/>
              </w:rPr>
            </w:pPr>
          </w:p>
          <w:p w14:paraId="472F71EC" w14:textId="1FA5E99D" w:rsidR="003C19D6" w:rsidRPr="003C19D6" w:rsidRDefault="003C19D6" w:rsidP="00845F98">
            <w:pPr>
              <w:rPr>
                <w:rFonts w:ascii="Arial" w:hAnsi="Arial" w:cs="Arial"/>
                <w:sz w:val="24"/>
                <w:szCs w:val="24"/>
              </w:rPr>
            </w:pPr>
            <w:r w:rsidRPr="003C19D6">
              <w:rPr>
                <w:rFonts w:ascii="Arial" w:hAnsi="Arial" w:cs="Arial"/>
                <w:sz w:val="24"/>
                <w:szCs w:val="24"/>
              </w:rPr>
              <w:t>Dorothy attended the last meeting and reported that it was very useful</w:t>
            </w:r>
          </w:p>
        </w:tc>
        <w:tc>
          <w:tcPr>
            <w:tcW w:w="2012" w:type="dxa"/>
          </w:tcPr>
          <w:p w14:paraId="06B284CE" w14:textId="77777777" w:rsidR="003C19D6" w:rsidRDefault="003C19D6" w:rsidP="00076ED9">
            <w:pPr>
              <w:rPr>
                <w:rFonts w:ascii="Arial" w:hAnsi="Arial" w:cs="Arial"/>
                <w:sz w:val="24"/>
                <w:szCs w:val="24"/>
              </w:rPr>
            </w:pPr>
          </w:p>
          <w:p w14:paraId="7E023C87" w14:textId="77777777" w:rsidR="003C19D6" w:rsidRDefault="003C19D6" w:rsidP="00076ED9">
            <w:pPr>
              <w:rPr>
                <w:rFonts w:ascii="Arial" w:hAnsi="Arial" w:cs="Arial"/>
                <w:sz w:val="24"/>
                <w:szCs w:val="24"/>
              </w:rPr>
            </w:pPr>
          </w:p>
          <w:p w14:paraId="40595DCD" w14:textId="77777777" w:rsidR="003C19D6" w:rsidRDefault="003C19D6" w:rsidP="00076ED9">
            <w:pPr>
              <w:rPr>
                <w:rFonts w:ascii="Arial" w:hAnsi="Arial" w:cs="Arial"/>
                <w:sz w:val="24"/>
                <w:szCs w:val="24"/>
              </w:rPr>
            </w:pPr>
          </w:p>
          <w:p w14:paraId="5537F48D" w14:textId="77777777" w:rsidR="003C19D6" w:rsidRDefault="003C19D6" w:rsidP="00076ED9">
            <w:pPr>
              <w:rPr>
                <w:rFonts w:ascii="Arial" w:hAnsi="Arial" w:cs="Arial"/>
                <w:sz w:val="24"/>
                <w:szCs w:val="24"/>
              </w:rPr>
            </w:pPr>
          </w:p>
          <w:p w14:paraId="47CFC28F" w14:textId="77777777" w:rsidR="003C19D6" w:rsidRDefault="003C19D6" w:rsidP="00076ED9">
            <w:pPr>
              <w:rPr>
                <w:rFonts w:ascii="Arial" w:hAnsi="Arial" w:cs="Arial"/>
                <w:sz w:val="24"/>
                <w:szCs w:val="24"/>
              </w:rPr>
            </w:pPr>
          </w:p>
          <w:p w14:paraId="102BCC6D" w14:textId="77777777" w:rsidR="003C19D6" w:rsidRDefault="003C19D6" w:rsidP="00076ED9">
            <w:pPr>
              <w:rPr>
                <w:rFonts w:ascii="Arial" w:hAnsi="Arial" w:cs="Arial"/>
                <w:sz w:val="24"/>
                <w:szCs w:val="24"/>
              </w:rPr>
            </w:pPr>
          </w:p>
          <w:p w14:paraId="02324B8C" w14:textId="3055D280" w:rsidR="003C19D6" w:rsidRDefault="003C19D6" w:rsidP="00076ED9">
            <w:pPr>
              <w:rPr>
                <w:rFonts w:ascii="Arial" w:hAnsi="Arial" w:cs="Arial"/>
                <w:sz w:val="24"/>
                <w:szCs w:val="24"/>
              </w:rPr>
            </w:pPr>
            <w:r>
              <w:rPr>
                <w:rFonts w:ascii="Arial" w:hAnsi="Arial" w:cs="Arial"/>
                <w:sz w:val="24"/>
                <w:szCs w:val="24"/>
              </w:rPr>
              <w:t>PPG members</w:t>
            </w:r>
          </w:p>
        </w:tc>
      </w:tr>
      <w:tr w:rsidR="003636C4" w:rsidRPr="00586A4E" w14:paraId="6E3F6FC8" w14:textId="77777777" w:rsidTr="004E73CE">
        <w:tc>
          <w:tcPr>
            <w:tcW w:w="1211" w:type="dxa"/>
          </w:tcPr>
          <w:p w14:paraId="7A989BFA" w14:textId="737D2B8A" w:rsidR="003636C4" w:rsidRPr="00586A4E" w:rsidRDefault="001A28C7" w:rsidP="00076ED9">
            <w:pPr>
              <w:rPr>
                <w:rFonts w:ascii="Arial" w:hAnsi="Arial" w:cs="Arial"/>
                <w:sz w:val="24"/>
                <w:szCs w:val="24"/>
              </w:rPr>
            </w:pPr>
            <w:r w:rsidRPr="00586A4E">
              <w:rPr>
                <w:rFonts w:ascii="Arial" w:hAnsi="Arial" w:cs="Arial"/>
                <w:sz w:val="24"/>
                <w:szCs w:val="24"/>
              </w:rPr>
              <w:t xml:space="preserve">10. </w:t>
            </w:r>
          </w:p>
        </w:tc>
        <w:tc>
          <w:tcPr>
            <w:tcW w:w="5793" w:type="dxa"/>
          </w:tcPr>
          <w:p w14:paraId="7D9AA27C" w14:textId="77777777" w:rsidR="003636C4" w:rsidRPr="00586A4E" w:rsidRDefault="001A28C7" w:rsidP="00076ED9">
            <w:pPr>
              <w:rPr>
                <w:rFonts w:ascii="Arial" w:hAnsi="Arial" w:cs="Arial"/>
                <w:b/>
                <w:bCs/>
                <w:sz w:val="24"/>
                <w:szCs w:val="24"/>
              </w:rPr>
            </w:pPr>
            <w:r w:rsidRPr="00586A4E">
              <w:rPr>
                <w:rFonts w:ascii="Arial" w:hAnsi="Arial" w:cs="Arial"/>
                <w:b/>
                <w:bCs/>
                <w:sz w:val="24"/>
                <w:szCs w:val="24"/>
              </w:rPr>
              <w:t>Next meeting:</w:t>
            </w:r>
          </w:p>
          <w:p w14:paraId="2E857163" w14:textId="77777777" w:rsidR="00F81F4C" w:rsidRPr="00586A4E" w:rsidRDefault="00F81F4C" w:rsidP="00076ED9">
            <w:pPr>
              <w:rPr>
                <w:rFonts w:ascii="Arial" w:hAnsi="Arial" w:cs="Arial"/>
                <w:b/>
                <w:bCs/>
                <w:sz w:val="24"/>
                <w:szCs w:val="24"/>
              </w:rPr>
            </w:pPr>
          </w:p>
          <w:p w14:paraId="6650AB95" w14:textId="19CDFA6D" w:rsidR="001A28C7" w:rsidRDefault="001A28C7" w:rsidP="00076ED9">
            <w:pPr>
              <w:rPr>
                <w:rFonts w:ascii="Arial" w:hAnsi="Arial" w:cs="Arial"/>
                <w:sz w:val="24"/>
                <w:szCs w:val="24"/>
              </w:rPr>
            </w:pPr>
            <w:r w:rsidRPr="00586A4E">
              <w:rPr>
                <w:rFonts w:ascii="Arial" w:hAnsi="Arial" w:cs="Arial"/>
                <w:sz w:val="24"/>
                <w:szCs w:val="24"/>
              </w:rPr>
              <w:t xml:space="preserve">Tuesday </w:t>
            </w:r>
            <w:r w:rsidR="003C19D6">
              <w:rPr>
                <w:rFonts w:ascii="Arial" w:hAnsi="Arial" w:cs="Arial"/>
                <w:sz w:val="24"/>
                <w:szCs w:val="24"/>
              </w:rPr>
              <w:t>15</w:t>
            </w:r>
            <w:r w:rsidR="003C19D6" w:rsidRPr="003C19D6">
              <w:rPr>
                <w:rFonts w:ascii="Arial" w:hAnsi="Arial" w:cs="Arial"/>
                <w:sz w:val="24"/>
                <w:szCs w:val="24"/>
                <w:vertAlign w:val="superscript"/>
              </w:rPr>
              <w:t>th</w:t>
            </w:r>
            <w:r w:rsidR="003C19D6">
              <w:rPr>
                <w:rFonts w:ascii="Arial" w:hAnsi="Arial" w:cs="Arial"/>
                <w:sz w:val="24"/>
                <w:szCs w:val="24"/>
              </w:rPr>
              <w:t xml:space="preserve"> December</w:t>
            </w:r>
            <w:r w:rsidR="00592A83" w:rsidRPr="00586A4E">
              <w:rPr>
                <w:rFonts w:ascii="Arial" w:hAnsi="Arial" w:cs="Arial"/>
                <w:sz w:val="24"/>
                <w:szCs w:val="24"/>
              </w:rPr>
              <w:t xml:space="preserve"> 2026:</w:t>
            </w:r>
            <w:r w:rsidRPr="00586A4E">
              <w:rPr>
                <w:rFonts w:ascii="Arial" w:hAnsi="Arial" w:cs="Arial"/>
                <w:sz w:val="24"/>
                <w:szCs w:val="24"/>
              </w:rPr>
              <w:t xml:space="preserve"> 6.30 pm</w:t>
            </w:r>
          </w:p>
          <w:p w14:paraId="1561C012" w14:textId="77777777" w:rsidR="00845F98" w:rsidRDefault="00845F98" w:rsidP="00076ED9">
            <w:pPr>
              <w:rPr>
                <w:rFonts w:ascii="Arial" w:hAnsi="Arial" w:cs="Arial"/>
                <w:sz w:val="24"/>
                <w:szCs w:val="24"/>
              </w:rPr>
            </w:pPr>
          </w:p>
          <w:p w14:paraId="397AB009" w14:textId="77777777" w:rsidR="00845F98" w:rsidRPr="00845F98" w:rsidRDefault="00845F98" w:rsidP="00076ED9">
            <w:pPr>
              <w:rPr>
                <w:rFonts w:ascii="Arial" w:hAnsi="Arial" w:cs="Arial"/>
                <w:b/>
                <w:bCs/>
                <w:sz w:val="24"/>
                <w:szCs w:val="24"/>
              </w:rPr>
            </w:pPr>
            <w:r w:rsidRPr="00845F98">
              <w:rPr>
                <w:rFonts w:ascii="Arial" w:hAnsi="Arial" w:cs="Arial"/>
                <w:b/>
                <w:bCs/>
                <w:sz w:val="24"/>
                <w:szCs w:val="24"/>
              </w:rPr>
              <w:t xml:space="preserve">Agenda items: </w:t>
            </w:r>
          </w:p>
          <w:p w14:paraId="70D2515B" w14:textId="43D8B4D9"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Action Plan for PPG</w:t>
            </w:r>
          </w:p>
          <w:p w14:paraId="7D3FEED3" w14:textId="77777777" w:rsidR="00105677" w:rsidRDefault="00105677" w:rsidP="00105677">
            <w:pPr>
              <w:rPr>
                <w:rFonts w:ascii="Arial" w:hAnsi="Arial" w:cs="Arial"/>
                <w:sz w:val="24"/>
                <w:szCs w:val="24"/>
              </w:rPr>
            </w:pPr>
          </w:p>
          <w:p w14:paraId="37050253" w14:textId="1388D63F" w:rsidR="00105677" w:rsidRDefault="00105677" w:rsidP="00105677">
            <w:pPr>
              <w:rPr>
                <w:rFonts w:ascii="Arial" w:hAnsi="Arial" w:cs="Arial"/>
                <w:sz w:val="24"/>
                <w:szCs w:val="24"/>
              </w:rPr>
            </w:pPr>
            <w:r>
              <w:rPr>
                <w:rFonts w:ascii="Arial" w:hAnsi="Arial" w:cs="Arial"/>
                <w:sz w:val="24"/>
                <w:szCs w:val="24"/>
              </w:rPr>
              <w:t xml:space="preserve">Attached:   </w:t>
            </w:r>
            <w:r w:rsidR="0084555F">
              <w:rPr>
                <w:rFonts w:ascii="Arial" w:hAnsi="Arial" w:cs="Arial"/>
                <w:sz w:val="24"/>
                <w:szCs w:val="24"/>
              </w:rPr>
              <w:t xml:space="preserve">Proposed </w:t>
            </w:r>
            <w:r>
              <w:rPr>
                <w:rFonts w:ascii="Arial" w:hAnsi="Arial" w:cs="Arial"/>
                <w:sz w:val="24"/>
                <w:szCs w:val="24"/>
              </w:rPr>
              <w:t>PPG Action Plan</w:t>
            </w:r>
          </w:p>
          <w:p w14:paraId="303DAE13" w14:textId="038FF1BA" w:rsidR="00105677" w:rsidRPr="00105677" w:rsidRDefault="00105677" w:rsidP="0084555F">
            <w:pPr>
              <w:rPr>
                <w:rFonts w:ascii="Arial" w:hAnsi="Arial" w:cs="Arial"/>
                <w:sz w:val="24"/>
                <w:szCs w:val="24"/>
              </w:rPr>
            </w:pPr>
            <w:r>
              <w:rPr>
                <w:rFonts w:ascii="Arial" w:hAnsi="Arial" w:cs="Arial"/>
                <w:sz w:val="24"/>
                <w:szCs w:val="24"/>
              </w:rPr>
              <w:t xml:space="preserve">                  </w:t>
            </w:r>
          </w:p>
          <w:p w14:paraId="258F89DA" w14:textId="77777777" w:rsidR="007A4445" w:rsidRDefault="007A4445" w:rsidP="00076ED9">
            <w:pPr>
              <w:rPr>
                <w:rFonts w:ascii="Arial" w:hAnsi="Arial" w:cs="Arial"/>
                <w:sz w:val="24"/>
                <w:szCs w:val="24"/>
              </w:rPr>
            </w:pPr>
          </w:p>
          <w:p w14:paraId="4BA4C067" w14:textId="59FCDB42" w:rsidR="00F81F4C" w:rsidRPr="00586A4E" w:rsidRDefault="00F81F4C" w:rsidP="00845F98">
            <w:pPr>
              <w:rPr>
                <w:rFonts w:ascii="Arial" w:hAnsi="Arial" w:cs="Arial"/>
                <w:sz w:val="24"/>
                <w:szCs w:val="24"/>
              </w:rPr>
            </w:pPr>
          </w:p>
        </w:tc>
        <w:tc>
          <w:tcPr>
            <w:tcW w:w="2012" w:type="dxa"/>
          </w:tcPr>
          <w:p w14:paraId="0A760F8E" w14:textId="659A4023" w:rsidR="003636C4" w:rsidRPr="00586A4E" w:rsidRDefault="003636C4" w:rsidP="00076ED9">
            <w:pPr>
              <w:rPr>
                <w:rFonts w:ascii="Arial" w:hAnsi="Arial" w:cs="Arial"/>
                <w:sz w:val="24"/>
                <w:szCs w:val="24"/>
              </w:rPr>
            </w:pPr>
          </w:p>
        </w:tc>
      </w:tr>
    </w:tbl>
    <w:p w14:paraId="473870C8" w14:textId="77777777" w:rsidR="00076ED9" w:rsidRDefault="00076ED9" w:rsidP="00076ED9">
      <w:pPr>
        <w:rPr>
          <w:rFonts w:ascii="Arial" w:hAnsi="Arial" w:cs="Arial"/>
          <w:sz w:val="24"/>
          <w:szCs w:val="24"/>
        </w:rPr>
      </w:pPr>
    </w:p>
    <w:p w14:paraId="2C66724B" w14:textId="77777777" w:rsidR="00850F5F" w:rsidRPr="00850F5F" w:rsidRDefault="00850F5F" w:rsidP="00850F5F">
      <w:pPr>
        <w:rPr>
          <w:rFonts w:ascii="Arial" w:hAnsi="Arial" w:cs="Arial"/>
          <w:sz w:val="24"/>
          <w:szCs w:val="24"/>
        </w:rPr>
      </w:pPr>
      <w:r w:rsidRPr="00850F5F">
        <w:rPr>
          <w:rFonts w:ascii="Arial" w:hAnsi="Arial" w:cs="Arial"/>
          <w:sz w:val="24"/>
          <w:szCs w:val="24"/>
        </w:rPr>
        <w:t>Patient participation group</w:t>
      </w:r>
    </w:p>
    <w:p w14:paraId="713B7339" w14:textId="77777777" w:rsidR="00850F5F" w:rsidRPr="00850F5F" w:rsidRDefault="00850F5F" w:rsidP="00850F5F">
      <w:pPr>
        <w:rPr>
          <w:rFonts w:ascii="Arial" w:hAnsi="Arial" w:cs="Arial"/>
          <w:sz w:val="24"/>
          <w:szCs w:val="24"/>
        </w:rPr>
      </w:pPr>
      <w:r w:rsidRPr="00850F5F">
        <w:rPr>
          <w:rFonts w:ascii="Arial" w:hAnsi="Arial" w:cs="Arial"/>
          <w:sz w:val="24"/>
          <w:szCs w:val="24"/>
        </w:rPr>
        <w:t>The aims of the patient participation group</w:t>
      </w:r>
    </w:p>
    <w:p w14:paraId="10C03298"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offer opinions in a constructive manner and to put forward ideas on behalf of other patients.</w:t>
      </w:r>
    </w:p>
    <w:p w14:paraId="38619F73"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improve the provision of health care.</w:t>
      </w:r>
    </w:p>
    <w:p w14:paraId="142EDB64"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improve communication between surgery, patients and the wider community about matters concerning the surgery and health in general.</w:t>
      </w:r>
    </w:p>
    <w:p w14:paraId="64A35249"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 xml:space="preserve">To </w:t>
      </w:r>
      <w:proofErr w:type="gramStart"/>
      <w:r w:rsidRPr="00850F5F">
        <w:rPr>
          <w:rFonts w:ascii="Arial" w:hAnsi="Arial" w:cs="Arial"/>
          <w:sz w:val="24"/>
          <w:szCs w:val="24"/>
        </w:rPr>
        <w:t>provide assistance</w:t>
      </w:r>
      <w:proofErr w:type="gramEnd"/>
      <w:r w:rsidRPr="00850F5F">
        <w:rPr>
          <w:rFonts w:ascii="Arial" w:hAnsi="Arial" w:cs="Arial"/>
          <w:sz w:val="24"/>
          <w:szCs w:val="24"/>
        </w:rPr>
        <w:t xml:space="preserve"> in development of new services.</w:t>
      </w:r>
    </w:p>
    <w:p w14:paraId="689894E2" w14:textId="77777777" w:rsidR="00850F5F" w:rsidRDefault="00850F5F" w:rsidP="00850F5F">
      <w:pPr>
        <w:numPr>
          <w:ilvl w:val="0"/>
          <w:numId w:val="20"/>
        </w:numPr>
        <w:rPr>
          <w:rFonts w:ascii="Arial" w:hAnsi="Arial" w:cs="Arial"/>
          <w:sz w:val="24"/>
          <w:szCs w:val="24"/>
        </w:rPr>
      </w:pPr>
      <w:r w:rsidRPr="00850F5F">
        <w:rPr>
          <w:rFonts w:ascii="Arial" w:hAnsi="Arial" w:cs="Arial"/>
          <w:sz w:val="24"/>
          <w:szCs w:val="24"/>
        </w:rPr>
        <w:t>To encourage a spirit of self help and support amongst patients to improve their health and social care.</w:t>
      </w:r>
    </w:p>
    <w:p w14:paraId="784C0A5A" w14:textId="77777777" w:rsidR="003C19D6" w:rsidRDefault="003C19D6" w:rsidP="003C19D6">
      <w:pPr>
        <w:rPr>
          <w:rFonts w:ascii="Arial" w:hAnsi="Arial" w:cs="Arial"/>
          <w:sz w:val="24"/>
          <w:szCs w:val="24"/>
        </w:rPr>
      </w:pPr>
    </w:p>
    <w:p w14:paraId="270061A2" w14:textId="77777777" w:rsidR="006733C7" w:rsidRDefault="006733C7" w:rsidP="003C19D6">
      <w:pPr>
        <w:rPr>
          <w:rFonts w:ascii="Arial" w:hAnsi="Arial" w:cs="Arial"/>
          <w:b/>
          <w:bCs/>
          <w:sz w:val="24"/>
          <w:szCs w:val="24"/>
        </w:rPr>
      </w:pPr>
    </w:p>
    <w:p w14:paraId="70A7FF93" w14:textId="1A82CD08" w:rsidR="003C19D6" w:rsidRDefault="003C19D6" w:rsidP="003C19D6">
      <w:pPr>
        <w:rPr>
          <w:rFonts w:ascii="Arial" w:hAnsi="Arial" w:cs="Arial"/>
          <w:b/>
          <w:bCs/>
          <w:sz w:val="24"/>
          <w:szCs w:val="24"/>
        </w:rPr>
      </w:pPr>
      <w:r w:rsidRPr="003C19D6">
        <w:rPr>
          <w:rFonts w:ascii="Arial" w:hAnsi="Arial" w:cs="Arial"/>
          <w:b/>
          <w:bCs/>
          <w:sz w:val="24"/>
          <w:szCs w:val="24"/>
        </w:rPr>
        <w:lastRenderedPageBreak/>
        <w:t>Appendix:</w:t>
      </w:r>
      <w:r>
        <w:rPr>
          <w:rFonts w:ascii="Arial" w:hAnsi="Arial" w:cs="Arial"/>
          <w:sz w:val="24"/>
          <w:szCs w:val="24"/>
        </w:rPr>
        <w:t xml:space="preserve"> </w:t>
      </w:r>
    </w:p>
    <w:p w14:paraId="6443F157" w14:textId="183627F7" w:rsidR="003C19D6" w:rsidRDefault="003C19D6" w:rsidP="003C19D6">
      <w:pPr>
        <w:rPr>
          <w:rFonts w:ascii="Arial" w:hAnsi="Arial" w:cs="Arial"/>
          <w:b/>
          <w:bCs/>
          <w:sz w:val="24"/>
          <w:szCs w:val="24"/>
        </w:rPr>
      </w:pPr>
      <w:r>
        <w:rPr>
          <w:rFonts w:ascii="Arial" w:hAnsi="Arial" w:cs="Arial"/>
          <w:b/>
          <w:bCs/>
          <w:sz w:val="24"/>
          <w:szCs w:val="24"/>
        </w:rPr>
        <w:t>Practice position on use of PCN Enhanced Access appointments – Dr Thorman</w:t>
      </w:r>
    </w:p>
    <w:p w14:paraId="7EFD9A3E" w14:textId="77777777" w:rsidR="003C19D6" w:rsidRDefault="003C19D6" w:rsidP="003C19D6">
      <w:pPr>
        <w:rPr>
          <w:rFonts w:ascii="Arial" w:hAnsi="Arial" w:cs="Arial"/>
          <w:sz w:val="24"/>
          <w:szCs w:val="24"/>
        </w:rPr>
      </w:pPr>
      <w:r>
        <w:rPr>
          <w:rFonts w:ascii="Arial" w:hAnsi="Arial" w:cs="Arial"/>
          <w:sz w:val="24"/>
          <w:szCs w:val="24"/>
        </w:rPr>
        <w:t>Dr Thorman had sent a paper to the Chair and Secretary in advance of the meeting. This is available if any members would like a copy.</w:t>
      </w:r>
    </w:p>
    <w:p w14:paraId="404E4899" w14:textId="132709B8" w:rsidR="003C19D6" w:rsidRPr="003C19D6" w:rsidRDefault="003C19D6" w:rsidP="003C19D6">
      <w:pPr>
        <w:rPr>
          <w:rFonts w:ascii="Arial" w:hAnsi="Arial" w:cs="Arial"/>
          <w:sz w:val="24"/>
          <w:szCs w:val="24"/>
        </w:rPr>
      </w:pPr>
      <w:r>
        <w:rPr>
          <w:rFonts w:ascii="Arial" w:hAnsi="Arial" w:cs="Arial"/>
          <w:sz w:val="24"/>
          <w:szCs w:val="24"/>
        </w:rPr>
        <w:t>The paper followed self-reflection by the Practice Team on the use of monies available to the Practice as part of the Primary Care Network (PCN) to make patient appointments available to better enable patient access.</w:t>
      </w:r>
      <w:r>
        <w:rPr>
          <w:rFonts w:ascii="Arial" w:hAnsi="Arial" w:cs="Arial"/>
          <w:sz w:val="24"/>
          <w:szCs w:val="24"/>
        </w:rPr>
        <w:t xml:space="preserve"> </w:t>
      </w:r>
    </w:p>
    <w:p w14:paraId="6709A90E" w14:textId="45F59BC3" w:rsidR="003C19D6" w:rsidRDefault="003C19D6" w:rsidP="003C19D6">
      <w:pPr>
        <w:rPr>
          <w:rFonts w:ascii="Arial" w:hAnsi="Arial" w:cs="Arial"/>
          <w:sz w:val="24"/>
          <w:szCs w:val="24"/>
        </w:rPr>
      </w:pPr>
      <w:r w:rsidRPr="003C19D6">
        <w:rPr>
          <w:rFonts w:ascii="Arial" w:hAnsi="Arial" w:cs="Arial"/>
          <w:sz w:val="24"/>
          <w:szCs w:val="24"/>
        </w:rPr>
        <w:t>Enhanced Access is a service commissioned at PCN level, funded to extend appointment availability across the network beyond core hours. It can be delivered in two broad ways. Patients can be offered an appointment with any clinician at any practice across the network, wherever capacity exists on a given day — a fully pooled, “book anywhere” model. Alternatively, an individual practice can choose to use its share of PCN resource to fund additional appointments delivered by its own GPs, at its own site.</w:t>
      </w:r>
      <w:r>
        <w:rPr>
          <w:rFonts w:ascii="Arial" w:hAnsi="Arial" w:cs="Arial"/>
          <w:sz w:val="24"/>
          <w:szCs w:val="24"/>
        </w:rPr>
        <w:t xml:space="preserve"> In general, these are appointments offered after 6.30 pm and on Saturdays.</w:t>
      </w:r>
    </w:p>
    <w:p w14:paraId="6771F960" w14:textId="4F890E7A" w:rsidR="003C19D6" w:rsidRPr="003C19D6" w:rsidRDefault="003C19D6" w:rsidP="003C19D6">
      <w:pPr>
        <w:rPr>
          <w:rFonts w:ascii="Arial" w:hAnsi="Arial" w:cs="Arial"/>
          <w:sz w:val="24"/>
          <w:szCs w:val="24"/>
        </w:rPr>
      </w:pPr>
      <w:r>
        <w:rPr>
          <w:rFonts w:ascii="Arial" w:hAnsi="Arial" w:cs="Arial"/>
          <w:sz w:val="24"/>
          <w:szCs w:val="24"/>
        </w:rPr>
        <w:t>Kiveton Park Practice</w:t>
      </w:r>
      <w:r w:rsidRPr="003C19D6">
        <w:rPr>
          <w:rFonts w:ascii="Arial" w:hAnsi="Arial" w:cs="Arial"/>
          <w:sz w:val="24"/>
          <w:szCs w:val="24"/>
        </w:rPr>
        <w:t xml:space="preserve"> prioritise using our PCN allocation </w:t>
      </w:r>
      <w:r w:rsidRPr="003C19D6">
        <w:rPr>
          <w:rFonts w:ascii="Arial" w:hAnsi="Arial" w:cs="Arial"/>
          <w:b/>
          <w:bCs/>
          <w:sz w:val="24"/>
          <w:szCs w:val="24"/>
        </w:rPr>
        <w:t>to provide additional appointments with our own doctors, at Kiveton,</w:t>
      </w:r>
      <w:r w:rsidRPr="003C19D6">
        <w:rPr>
          <w:rFonts w:ascii="Arial" w:hAnsi="Arial" w:cs="Arial"/>
          <w:sz w:val="24"/>
          <w:szCs w:val="24"/>
        </w:rPr>
        <w:t xml:space="preserve"> rather than routinely directing patients to whichever network practice has a free slot that day.</w:t>
      </w:r>
    </w:p>
    <w:p w14:paraId="2520D1E5" w14:textId="62AF359D" w:rsidR="003C19D6" w:rsidRDefault="003C19D6" w:rsidP="003C19D6">
      <w:pPr>
        <w:rPr>
          <w:rFonts w:ascii="Arial" w:hAnsi="Arial" w:cs="Arial"/>
          <w:sz w:val="24"/>
          <w:szCs w:val="24"/>
        </w:rPr>
      </w:pPr>
      <w:r>
        <w:rPr>
          <w:rFonts w:ascii="Arial" w:hAnsi="Arial" w:cs="Arial"/>
          <w:sz w:val="24"/>
          <w:szCs w:val="24"/>
        </w:rPr>
        <w:t>This</w:t>
      </w:r>
      <w:r w:rsidRPr="003C19D6">
        <w:rPr>
          <w:rFonts w:ascii="Arial" w:hAnsi="Arial" w:cs="Arial"/>
          <w:sz w:val="24"/>
          <w:szCs w:val="24"/>
        </w:rPr>
        <w:t xml:space="preserve"> approach </w:t>
      </w:r>
      <w:r>
        <w:rPr>
          <w:rFonts w:ascii="Arial" w:hAnsi="Arial" w:cs="Arial"/>
          <w:sz w:val="24"/>
          <w:szCs w:val="24"/>
        </w:rPr>
        <w:t>is taken as</w:t>
      </w:r>
      <w:r w:rsidRPr="003C19D6">
        <w:rPr>
          <w:rFonts w:ascii="Arial" w:hAnsi="Arial" w:cs="Arial"/>
          <w:sz w:val="24"/>
          <w:szCs w:val="24"/>
        </w:rPr>
        <w:t xml:space="preserve"> it is our experience that continuity of care — being seen by a clinician who knows you and has access to your full record — makes a real difference to the safety and quality of care patients receive. It is also what the great majority of our patients tell us they want when the question comes </w:t>
      </w:r>
      <w:r w:rsidRPr="003C19D6">
        <w:rPr>
          <w:rFonts w:ascii="Arial" w:hAnsi="Arial" w:cs="Arial"/>
          <w:sz w:val="24"/>
          <w:szCs w:val="24"/>
        </w:rPr>
        <w:t>up.</w:t>
      </w:r>
      <w:r>
        <w:rPr>
          <w:rFonts w:ascii="Arial" w:hAnsi="Arial" w:cs="Arial"/>
          <w:sz w:val="24"/>
          <w:szCs w:val="24"/>
        </w:rPr>
        <w:t xml:space="preserve"> </w:t>
      </w:r>
    </w:p>
    <w:p w14:paraId="4381248F" w14:textId="782583C5" w:rsidR="003C19D6" w:rsidRDefault="003C19D6" w:rsidP="003C19D6">
      <w:pPr>
        <w:rPr>
          <w:rFonts w:ascii="Arial" w:hAnsi="Arial" w:cs="Arial"/>
          <w:sz w:val="24"/>
          <w:szCs w:val="24"/>
        </w:rPr>
      </w:pPr>
      <w:r>
        <w:rPr>
          <w:rFonts w:ascii="Arial" w:hAnsi="Arial" w:cs="Arial"/>
          <w:sz w:val="24"/>
          <w:szCs w:val="24"/>
        </w:rPr>
        <w:t>The Surgery also offers appointments on a Tuesday evening up to 8.30 pm. Other services are still available at Practices in the PCN e.g. Physiotherapy at Dinnington on Saturday morning.</w:t>
      </w:r>
    </w:p>
    <w:p w14:paraId="4CF5959E" w14:textId="77777777" w:rsidR="003C19D6" w:rsidRDefault="003C19D6" w:rsidP="003C19D6">
      <w:pPr>
        <w:rPr>
          <w:rFonts w:ascii="Arial" w:hAnsi="Arial" w:cs="Arial"/>
          <w:sz w:val="24"/>
          <w:szCs w:val="24"/>
        </w:rPr>
      </w:pPr>
    </w:p>
    <w:p w14:paraId="6469F895" w14:textId="77777777" w:rsidR="003C19D6" w:rsidRPr="003C19D6" w:rsidRDefault="003C19D6" w:rsidP="003C19D6">
      <w:pPr>
        <w:rPr>
          <w:rFonts w:ascii="Arial" w:hAnsi="Arial" w:cs="Arial"/>
          <w:sz w:val="24"/>
          <w:szCs w:val="24"/>
        </w:rPr>
      </w:pPr>
    </w:p>
    <w:p w14:paraId="10AD6AC6" w14:textId="77777777" w:rsidR="004000FC" w:rsidRDefault="004000FC" w:rsidP="004000FC">
      <w:pPr>
        <w:rPr>
          <w:rFonts w:ascii="Arial" w:hAnsi="Arial" w:cs="Arial"/>
          <w:sz w:val="24"/>
          <w:szCs w:val="24"/>
        </w:rPr>
      </w:pPr>
    </w:p>
    <w:p w14:paraId="721F648E" w14:textId="77777777" w:rsidR="004000FC" w:rsidRDefault="004000FC" w:rsidP="004000FC">
      <w:pPr>
        <w:rPr>
          <w:rFonts w:ascii="Arial" w:hAnsi="Arial" w:cs="Arial"/>
          <w:sz w:val="24"/>
          <w:szCs w:val="24"/>
        </w:rPr>
      </w:pPr>
    </w:p>
    <w:p w14:paraId="6DE225E3" w14:textId="77777777" w:rsidR="004000FC" w:rsidRDefault="004000FC" w:rsidP="004000FC">
      <w:pPr>
        <w:rPr>
          <w:rFonts w:ascii="Arial" w:hAnsi="Arial" w:cs="Arial"/>
          <w:sz w:val="24"/>
          <w:szCs w:val="24"/>
        </w:rPr>
      </w:pPr>
    </w:p>
    <w:p w14:paraId="4C2FB2FB" w14:textId="77777777" w:rsidR="004000FC" w:rsidRDefault="004000FC" w:rsidP="004000FC">
      <w:pPr>
        <w:rPr>
          <w:rFonts w:ascii="Arial" w:hAnsi="Arial" w:cs="Arial"/>
          <w:sz w:val="24"/>
          <w:szCs w:val="24"/>
        </w:rPr>
        <w:sectPr w:rsidR="004000FC">
          <w:pgSz w:w="11906" w:h="16838"/>
          <w:pgMar w:top="1440" w:right="1440" w:bottom="1440" w:left="1440" w:header="708" w:footer="708" w:gutter="0"/>
          <w:cols w:space="708"/>
          <w:docGrid w:linePitch="360"/>
        </w:sectPr>
      </w:pPr>
    </w:p>
    <w:p w14:paraId="6EE3D763" w14:textId="5A0209E7" w:rsidR="004000FC" w:rsidRDefault="00105677" w:rsidP="004000FC">
      <w:pPr>
        <w:ind w:left="-851"/>
        <w:rPr>
          <w:rFonts w:ascii="Arial" w:hAnsi="Arial" w:cs="Arial"/>
          <w:sz w:val="24"/>
          <w:szCs w:val="24"/>
        </w:rPr>
      </w:pPr>
      <w:r>
        <w:rPr>
          <w:noProof/>
        </w:rPr>
        <w:lastRenderedPageBreak/>
        <w:drawing>
          <wp:inline distT="0" distB="0" distL="0" distR="0" wp14:anchorId="1B42B93D" wp14:editId="4DBF28EE">
            <wp:extent cx="8863330" cy="5187965"/>
            <wp:effectExtent l="0" t="0" r="0" b="0"/>
            <wp:docPr id="610636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63330" cy="5187965"/>
                    </a:xfrm>
                    <a:prstGeom prst="rect">
                      <a:avLst/>
                    </a:prstGeom>
                    <a:noFill/>
                    <a:ln>
                      <a:noFill/>
                    </a:ln>
                  </pic:spPr>
                </pic:pic>
              </a:graphicData>
            </a:graphic>
          </wp:inline>
        </w:drawing>
      </w:r>
    </w:p>
    <w:sectPr w:rsidR="004000FC" w:rsidSect="004000F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934"/>
    <w:multiLevelType w:val="hybridMultilevel"/>
    <w:tmpl w:val="A20E5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F7FE5"/>
    <w:multiLevelType w:val="hybridMultilevel"/>
    <w:tmpl w:val="8760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22BB9"/>
    <w:multiLevelType w:val="hybridMultilevel"/>
    <w:tmpl w:val="E51CEEC4"/>
    <w:lvl w:ilvl="0" w:tplc="08090001">
      <w:start w:val="1"/>
      <w:numFmt w:val="bullet"/>
      <w:lvlText w:val=""/>
      <w:lvlJc w:val="left"/>
      <w:pPr>
        <w:ind w:left="1168" w:hanging="360"/>
      </w:pPr>
      <w:rPr>
        <w:rFonts w:ascii="Symbol" w:hAnsi="Symbol" w:hint="default"/>
      </w:rPr>
    </w:lvl>
    <w:lvl w:ilvl="1" w:tplc="08090003" w:tentative="1">
      <w:start w:val="1"/>
      <w:numFmt w:val="bullet"/>
      <w:lvlText w:val="o"/>
      <w:lvlJc w:val="left"/>
      <w:pPr>
        <w:ind w:left="1888" w:hanging="360"/>
      </w:pPr>
      <w:rPr>
        <w:rFonts w:ascii="Courier New" w:hAnsi="Courier New" w:cs="Courier New" w:hint="default"/>
      </w:rPr>
    </w:lvl>
    <w:lvl w:ilvl="2" w:tplc="08090005" w:tentative="1">
      <w:start w:val="1"/>
      <w:numFmt w:val="bullet"/>
      <w:lvlText w:val=""/>
      <w:lvlJc w:val="left"/>
      <w:pPr>
        <w:ind w:left="2608" w:hanging="360"/>
      </w:pPr>
      <w:rPr>
        <w:rFonts w:ascii="Wingdings" w:hAnsi="Wingdings" w:hint="default"/>
      </w:rPr>
    </w:lvl>
    <w:lvl w:ilvl="3" w:tplc="08090001" w:tentative="1">
      <w:start w:val="1"/>
      <w:numFmt w:val="bullet"/>
      <w:lvlText w:val=""/>
      <w:lvlJc w:val="left"/>
      <w:pPr>
        <w:ind w:left="3328" w:hanging="360"/>
      </w:pPr>
      <w:rPr>
        <w:rFonts w:ascii="Symbol" w:hAnsi="Symbol" w:hint="default"/>
      </w:rPr>
    </w:lvl>
    <w:lvl w:ilvl="4" w:tplc="08090003" w:tentative="1">
      <w:start w:val="1"/>
      <w:numFmt w:val="bullet"/>
      <w:lvlText w:val="o"/>
      <w:lvlJc w:val="left"/>
      <w:pPr>
        <w:ind w:left="4048" w:hanging="360"/>
      </w:pPr>
      <w:rPr>
        <w:rFonts w:ascii="Courier New" w:hAnsi="Courier New" w:cs="Courier New" w:hint="default"/>
      </w:rPr>
    </w:lvl>
    <w:lvl w:ilvl="5" w:tplc="08090005" w:tentative="1">
      <w:start w:val="1"/>
      <w:numFmt w:val="bullet"/>
      <w:lvlText w:val=""/>
      <w:lvlJc w:val="left"/>
      <w:pPr>
        <w:ind w:left="4768" w:hanging="360"/>
      </w:pPr>
      <w:rPr>
        <w:rFonts w:ascii="Wingdings" w:hAnsi="Wingdings" w:hint="default"/>
      </w:rPr>
    </w:lvl>
    <w:lvl w:ilvl="6" w:tplc="08090001" w:tentative="1">
      <w:start w:val="1"/>
      <w:numFmt w:val="bullet"/>
      <w:lvlText w:val=""/>
      <w:lvlJc w:val="left"/>
      <w:pPr>
        <w:ind w:left="5488" w:hanging="360"/>
      </w:pPr>
      <w:rPr>
        <w:rFonts w:ascii="Symbol" w:hAnsi="Symbol" w:hint="default"/>
      </w:rPr>
    </w:lvl>
    <w:lvl w:ilvl="7" w:tplc="08090003" w:tentative="1">
      <w:start w:val="1"/>
      <w:numFmt w:val="bullet"/>
      <w:lvlText w:val="o"/>
      <w:lvlJc w:val="left"/>
      <w:pPr>
        <w:ind w:left="6208" w:hanging="360"/>
      </w:pPr>
      <w:rPr>
        <w:rFonts w:ascii="Courier New" w:hAnsi="Courier New" w:cs="Courier New" w:hint="default"/>
      </w:rPr>
    </w:lvl>
    <w:lvl w:ilvl="8" w:tplc="08090005" w:tentative="1">
      <w:start w:val="1"/>
      <w:numFmt w:val="bullet"/>
      <w:lvlText w:val=""/>
      <w:lvlJc w:val="left"/>
      <w:pPr>
        <w:ind w:left="6928" w:hanging="360"/>
      </w:pPr>
      <w:rPr>
        <w:rFonts w:ascii="Wingdings" w:hAnsi="Wingdings" w:hint="default"/>
      </w:rPr>
    </w:lvl>
  </w:abstractNum>
  <w:abstractNum w:abstractNumId="3" w15:restartNumberingAfterBreak="0">
    <w:nsid w:val="101E13A6"/>
    <w:multiLevelType w:val="hybridMultilevel"/>
    <w:tmpl w:val="D990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A07594"/>
    <w:multiLevelType w:val="hybridMultilevel"/>
    <w:tmpl w:val="BE508372"/>
    <w:lvl w:ilvl="0" w:tplc="E028F850">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E946C7"/>
    <w:multiLevelType w:val="hybridMultilevel"/>
    <w:tmpl w:val="1F58E758"/>
    <w:lvl w:ilvl="0" w:tplc="08090001">
      <w:start w:val="1"/>
      <w:numFmt w:val="bullet"/>
      <w:lvlText w:val=""/>
      <w:lvlJc w:val="left"/>
      <w:pPr>
        <w:ind w:left="1528" w:hanging="360"/>
      </w:pPr>
      <w:rPr>
        <w:rFonts w:ascii="Symbol" w:hAnsi="Symbol" w:hint="default"/>
      </w:rPr>
    </w:lvl>
    <w:lvl w:ilvl="1" w:tplc="08090003" w:tentative="1">
      <w:start w:val="1"/>
      <w:numFmt w:val="bullet"/>
      <w:lvlText w:val="o"/>
      <w:lvlJc w:val="left"/>
      <w:pPr>
        <w:ind w:left="2248" w:hanging="360"/>
      </w:pPr>
      <w:rPr>
        <w:rFonts w:ascii="Courier New" w:hAnsi="Courier New" w:cs="Courier New" w:hint="default"/>
      </w:rPr>
    </w:lvl>
    <w:lvl w:ilvl="2" w:tplc="08090005" w:tentative="1">
      <w:start w:val="1"/>
      <w:numFmt w:val="bullet"/>
      <w:lvlText w:val=""/>
      <w:lvlJc w:val="left"/>
      <w:pPr>
        <w:ind w:left="2968" w:hanging="360"/>
      </w:pPr>
      <w:rPr>
        <w:rFonts w:ascii="Wingdings" w:hAnsi="Wingdings" w:hint="default"/>
      </w:rPr>
    </w:lvl>
    <w:lvl w:ilvl="3" w:tplc="08090001" w:tentative="1">
      <w:start w:val="1"/>
      <w:numFmt w:val="bullet"/>
      <w:lvlText w:val=""/>
      <w:lvlJc w:val="left"/>
      <w:pPr>
        <w:ind w:left="3688" w:hanging="360"/>
      </w:pPr>
      <w:rPr>
        <w:rFonts w:ascii="Symbol" w:hAnsi="Symbol" w:hint="default"/>
      </w:rPr>
    </w:lvl>
    <w:lvl w:ilvl="4" w:tplc="08090003" w:tentative="1">
      <w:start w:val="1"/>
      <w:numFmt w:val="bullet"/>
      <w:lvlText w:val="o"/>
      <w:lvlJc w:val="left"/>
      <w:pPr>
        <w:ind w:left="4408" w:hanging="360"/>
      </w:pPr>
      <w:rPr>
        <w:rFonts w:ascii="Courier New" w:hAnsi="Courier New" w:cs="Courier New" w:hint="default"/>
      </w:rPr>
    </w:lvl>
    <w:lvl w:ilvl="5" w:tplc="08090005" w:tentative="1">
      <w:start w:val="1"/>
      <w:numFmt w:val="bullet"/>
      <w:lvlText w:val=""/>
      <w:lvlJc w:val="left"/>
      <w:pPr>
        <w:ind w:left="5128" w:hanging="360"/>
      </w:pPr>
      <w:rPr>
        <w:rFonts w:ascii="Wingdings" w:hAnsi="Wingdings" w:hint="default"/>
      </w:rPr>
    </w:lvl>
    <w:lvl w:ilvl="6" w:tplc="08090001" w:tentative="1">
      <w:start w:val="1"/>
      <w:numFmt w:val="bullet"/>
      <w:lvlText w:val=""/>
      <w:lvlJc w:val="left"/>
      <w:pPr>
        <w:ind w:left="5848" w:hanging="360"/>
      </w:pPr>
      <w:rPr>
        <w:rFonts w:ascii="Symbol" w:hAnsi="Symbol" w:hint="default"/>
      </w:rPr>
    </w:lvl>
    <w:lvl w:ilvl="7" w:tplc="08090003" w:tentative="1">
      <w:start w:val="1"/>
      <w:numFmt w:val="bullet"/>
      <w:lvlText w:val="o"/>
      <w:lvlJc w:val="left"/>
      <w:pPr>
        <w:ind w:left="6568" w:hanging="360"/>
      </w:pPr>
      <w:rPr>
        <w:rFonts w:ascii="Courier New" w:hAnsi="Courier New" w:cs="Courier New" w:hint="default"/>
      </w:rPr>
    </w:lvl>
    <w:lvl w:ilvl="8" w:tplc="08090005" w:tentative="1">
      <w:start w:val="1"/>
      <w:numFmt w:val="bullet"/>
      <w:lvlText w:val=""/>
      <w:lvlJc w:val="left"/>
      <w:pPr>
        <w:ind w:left="7288" w:hanging="360"/>
      </w:pPr>
      <w:rPr>
        <w:rFonts w:ascii="Wingdings" w:hAnsi="Wingdings" w:hint="default"/>
      </w:rPr>
    </w:lvl>
  </w:abstractNum>
  <w:abstractNum w:abstractNumId="6" w15:restartNumberingAfterBreak="0">
    <w:nsid w:val="259A4D25"/>
    <w:multiLevelType w:val="hybridMultilevel"/>
    <w:tmpl w:val="AA24C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C09DD"/>
    <w:multiLevelType w:val="hybridMultilevel"/>
    <w:tmpl w:val="3326B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B636AA"/>
    <w:multiLevelType w:val="hybridMultilevel"/>
    <w:tmpl w:val="4AA2829C"/>
    <w:lvl w:ilvl="0" w:tplc="F0D4887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46323E"/>
    <w:multiLevelType w:val="hybridMultilevel"/>
    <w:tmpl w:val="74FA2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3730A"/>
    <w:multiLevelType w:val="hybridMultilevel"/>
    <w:tmpl w:val="5D0E664C"/>
    <w:lvl w:ilvl="0" w:tplc="6DB6757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D6A07"/>
    <w:multiLevelType w:val="hybridMultilevel"/>
    <w:tmpl w:val="54129F18"/>
    <w:lvl w:ilvl="0" w:tplc="CA92F9C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F701A2"/>
    <w:multiLevelType w:val="hybridMultilevel"/>
    <w:tmpl w:val="01485E74"/>
    <w:lvl w:ilvl="0" w:tplc="D23CDA0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3627F6"/>
    <w:multiLevelType w:val="hybridMultilevel"/>
    <w:tmpl w:val="A1860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07A6813"/>
    <w:multiLevelType w:val="hybridMultilevel"/>
    <w:tmpl w:val="F85A169A"/>
    <w:lvl w:ilvl="0" w:tplc="589E0CA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153FA1"/>
    <w:multiLevelType w:val="hybridMultilevel"/>
    <w:tmpl w:val="A39C3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F0542B"/>
    <w:multiLevelType w:val="hybridMultilevel"/>
    <w:tmpl w:val="75B40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455B91"/>
    <w:multiLevelType w:val="hybridMultilevel"/>
    <w:tmpl w:val="A70E5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C1398F"/>
    <w:multiLevelType w:val="multilevel"/>
    <w:tmpl w:val="AC9C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F60EE"/>
    <w:multiLevelType w:val="hybridMultilevel"/>
    <w:tmpl w:val="B8B0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995F74"/>
    <w:multiLevelType w:val="hybridMultilevel"/>
    <w:tmpl w:val="F4DAD2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A76EB9"/>
    <w:multiLevelType w:val="hybridMultilevel"/>
    <w:tmpl w:val="0BE25716"/>
    <w:lvl w:ilvl="0" w:tplc="4000B62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234DE7"/>
    <w:multiLevelType w:val="hybridMultilevel"/>
    <w:tmpl w:val="47A29168"/>
    <w:lvl w:ilvl="0" w:tplc="32C8AE0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039386">
    <w:abstractNumId w:val="21"/>
  </w:num>
  <w:num w:numId="2" w16cid:durableId="1943099983">
    <w:abstractNumId w:val="17"/>
  </w:num>
  <w:num w:numId="3" w16cid:durableId="125245952">
    <w:abstractNumId w:val="10"/>
  </w:num>
  <w:num w:numId="4" w16cid:durableId="375550775">
    <w:abstractNumId w:val="11"/>
  </w:num>
  <w:num w:numId="5" w16cid:durableId="1624385488">
    <w:abstractNumId w:val="7"/>
  </w:num>
  <w:num w:numId="6" w16cid:durableId="1690989567">
    <w:abstractNumId w:val="0"/>
  </w:num>
  <w:num w:numId="7" w16cid:durableId="1263152284">
    <w:abstractNumId w:val="1"/>
  </w:num>
  <w:num w:numId="8" w16cid:durableId="333649005">
    <w:abstractNumId w:val="15"/>
  </w:num>
  <w:num w:numId="9" w16cid:durableId="1132986687">
    <w:abstractNumId w:val="4"/>
  </w:num>
  <w:num w:numId="10" w16cid:durableId="609627232">
    <w:abstractNumId w:val="6"/>
  </w:num>
  <w:num w:numId="11" w16cid:durableId="42220966">
    <w:abstractNumId w:val="13"/>
  </w:num>
  <w:num w:numId="12" w16cid:durableId="564879368">
    <w:abstractNumId w:val="2"/>
  </w:num>
  <w:num w:numId="13" w16cid:durableId="488063326">
    <w:abstractNumId w:val="8"/>
  </w:num>
  <w:num w:numId="14" w16cid:durableId="1120802396">
    <w:abstractNumId w:val="20"/>
  </w:num>
  <w:num w:numId="15" w16cid:durableId="1564485324">
    <w:abstractNumId w:val="3"/>
  </w:num>
  <w:num w:numId="16" w16cid:durableId="363291904">
    <w:abstractNumId w:val="19"/>
  </w:num>
  <w:num w:numId="17" w16cid:durableId="1858424856">
    <w:abstractNumId w:val="16"/>
  </w:num>
  <w:num w:numId="18" w16cid:durableId="2080207353">
    <w:abstractNumId w:val="5"/>
  </w:num>
  <w:num w:numId="19" w16cid:durableId="715545201">
    <w:abstractNumId w:val="12"/>
  </w:num>
  <w:num w:numId="20" w16cid:durableId="796752487">
    <w:abstractNumId w:val="18"/>
  </w:num>
  <w:num w:numId="21" w16cid:durableId="880092430">
    <w:abstractNumId w:val="9"/>
  </w:num>
  <w:num w:numId="22" w16cid:durableId="619726269">
    <w:abstractNumId w:val="22"/>
  </w:num>
  <w:num w:numId="23" w16cid:durableId="19558628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ED9"/>
    <w:rsid w:val="0005394D"/>
    <w:rsid w:val="00076ED9"/>
    <w:rsid w:val="00105677"/>
    <w:rsid w:val="00174FF1"/>
    <w:rsid w:val="00186A90"/>
    <w:rsid w:val="001A28C7"/>
    <w:rsid w:val="00293455"/>
    <w:rsid w:val="00353687"/>
    <w:rsid w:val="003636C4"/>
    <w:rsid w:val="003853C5"/>
    <w:rsid w:val="00394794"/>
    <w:rsid w:val="003B6D2A"/>
    <w:rsid w:val="003C19D6"/>
    <w:rsid w:val="003E64D0"/>
    <w:rsid w:val="003E68B9"/>
    <w:rsid w:val="003F6A3F"/>
    <w:rsid w:val="004000FC"/>
    <w:rsid w:val="0040581F"/>
    <w:rsid w:val="004206BC"/>
    <w:rsid w:val="00433FF8"/>
    <w:rsid w:val="004648BF"/>
    <w:rsid w:val="004838FB"/>
    <w:rsid w:val="00492D04"/>
    <w:rsid w:val="004A092D"/>
    <w:rsid w:val="004A4FED"/>
    <w:rsid w:val="004C7A11"/>
    <w:rsid w:val="004E73CE"/>
    <w:rsid w:val="004F3EC0"/>
    <w:rsid w:val="00586A4E"/>
    <w:rsid w:val="00592A83"/>
    <w:rsid w:val="005960F8"/>
    <w:rsid w:val="005E4D05"/>
    <w:rsid w:val="005F0485"/>
    <w:rsid w:val="00633811"/>
    <w:rsid w:val="006733C7"/>
    <w:rsid w:val="006B116B"/>
    <w:rsid w:val="006B727D"/>
    <w:rsid w:val="006B7ABB"/>
    <w:rsid w:val="006F67CE"/>
    <w:rsid w:val="007137A7"/>
    <w:rsid w:val="00737C11"/>
    <w:rsid w:val="007473D3"/>
    <w:rsid w:val="00794147"/>
    <w:rsid w:val="007A4445"/>
    <w:rsid w:val="007B5DD9"/>
    <w:rsid w:val="007C76F1"/>
    <w:rsid w:val="00840DAF"/>
    <w:rsid w:val="0084555F"/>
    <w:rsid w:val="00845F98"/>
    <w:rsid w:val="00846732"/>
    <w:rsid w:val="00850F5F"/>
    <w:rsid w:val="008565FD"/>
    <w:rsid w:val="008576C8"/>
    <w:rsid w:val="008A5C47"/>
    <w:rsid w:val="009C1BE7"/>
    <w:rsid w:val="009E2D8E"/>
    <w:rsid w:val="009E55E5"/>
    <w:rsid w:val="009F47E4"/>
    <w:rsid w:val="00A64EF7"/>
    <w:rsid w:val="00B57ED1"/>
    <w:rsid w:val="00B77807"/>
    <w:rsid w:val="00BD2B17"/>
    <w:rsid w:val="00BD2E98"/>
    <w:rsid w:val="00C40486"/>
    <w:rsid w:val="00C65D36"/>
    <w:rsid w:val="00C870C1"/>
    <w:rsid w:val="00CE7AB7"/>
    <w:rsid w:val="00D02024"/>
    <w:rsid w:val="00D26C18"/>
    <w:rsid w:val="00D85076"/>
    <w:rsid w:val="00E873CF"/>
    <w:rsid w:val="00E96592"/>
    <w:rsid w:val="00EB66F3"/>
    <w:rsid w:val="00EC2D8F"/>
    <w:rsid w:val="00F377AD"/>
    <w:rsid w:val="00F413E5"/>
    <w:rsid w:val="00F56185"/>
    <w:rsid w:val="00F65E40"/>
    <w:rsid w:val="00F81F4C"/>
    <w:rsid w:val="00F91379"/>
    <w:rsid w:val="00F95A87"/>
    <w:rsid w:val="00FD4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646F"/>
  <w15:chartTrackingRefBased/>
  <w15:docId w15:val="{CE6456E4-FB47-48DD-8D5C-B94CBA51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ED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76ED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76ED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76ED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76ED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76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ED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76ED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76ED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76ED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76ED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76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ED9"/>
    <w:rPr>
      <w:rFonts w:eastAsiaTheme="majorEastAsia" w:cstheme="majorBidi"/>
      <w:color w:val="272727" w:themeColor="text1" w:themeTint="D8"/>
    </w:rPr>
  </w:style>
  <w:style w:type="paragraph" w:styleId="Title">
    <w:name w:val="Title"/>
    <w:basedOn w:val="Normal"/>
    <w:next w:val="Normal"/>
    <w:link w:val="TitleChar"/>
    <w:uiPriority w:val="10"/>
    <w:qFormat/>
    <w:rsid w:val="00076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E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E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6ED9"/>
    <w:rPr>
      <w:i/>
      <w:iCs/>
      <w:color w:val="404040" w:themeColor="text1" w:themeTint="BF"/>
    </w:rPr>
  </w:style>
  <w:style w:type="paragraph" w:styleId="ListParagraph">
    <w:name w:val="List Paragraph"/>
    <w:basedOn w:val="Normal"/>
    <w:uiPriority w:val="34"/>
    <w:qFormat/>
    <w:rsid w:val="00076ED9"/>
    <w:pPr>
      <w:ind w:left="720"/>
      <w:contextualSpacing/>
    </w:pPr>
  </w:style>
  <w:style w:type="character" w:styleId="IntenseEmphasis">
    <w:name w:val="Intense Emphasis"/>
    <w:basedOn w:val="DefaultParagraphFont"/>
    <w:uiPriority w:val="21"/>
    <w:qFormat/>
    <w:rsid w:val="00076ED9"/>
    <w:rPr>
      <w:i/>
      <w:iCs/>
      <w:color w:val="365F91" w:themeColor="accent1" w:themeShade="BF"/>
    </w:rPr>
  </w:style>
  <w:style w:type="paragraph" w:styleId="IntenseQuote">
    <w:name w:val="Intense Quote"/>
    <w:basedOn w:val="Normal"/>
    <w:next w:val="Normal"/>
    <w:link w:val="IntenseQuoteChar"/>
    <w:uiPriority w:val="30"/>
    <w:qFormat/>
    <w:rsid w:val="00076E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76ED9"/>
    <w:rPr>
      <w:i/>
      <w:iCs/>
      <w:color w:val="365F91" w:themeColor="accent1" w:themeShade="BF"/>
    </w:rPr>
  </w:style>
  <w:style w:type="character" w:styleId="IntenseReference">
    <w:name w:val="Intense Reference"/>
    <w:basedOn w:val="DefaultParagraphFont"/>
    <w:uiPriority w:val="32"/>
    <w:qFormat/>
    <w:rsid w:val="00076ED9"/>
    <w:rPr>
      <w:b/>
      <w:bCs/>
      <w:smallCaps/>
      <w:color w:val="365F91" w:themeColor="accent1" w:themeShade="BF"/>
      <w:spacing w:val="5"/>
    </w:rPr>
  </w:style>
  <w:style w:type="table" w:styleId="TableGrid">
    <w:name w:val="Table Grid"/>
    <w:basedOn w:val="TableNormal"/>
    <w:uiPriority w:val="59"/>
    <w:rsid w:val="00076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7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7</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Berry</dc:creator>
  <cp:keywords/>
  <dc:description/>
  <cp:lastModifiedBy>Hilary Berry</cp:lastModifiedBy>
  <cp:revision>5</cp:revision>
  <dcterms:created xsi:type="dcterms:W3CDTF">2026-10-27T10:32:00Z</dcterms:created>
  <dcterms:modified xsi:type="dcterms:W3CDTF">2026-10-27T11:21:00Z</dcterms:modified>
</cp:coreProperties>
</file>